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tbl>
      <w:tblPr>
        <w:tblW w:w="0" w:type="auto"/>
        <w:tblLook w:val="04A0" w:firstRow="1" w:lastRow="0" w:firstColumn="1" w:lastColumn="0" w:noHBand="0" w:noVBand="1"/>
      </w:tblPr>
      <w:tblGrid>
        <w:gridCol w:w="4546"/>
        <w:gridCol w:w="4809"/>
      </w:tblGrid>
      <w:tr w:rsidR="00502CCB" w14:paraId="177BC294" w14:textId="77777777" w:rsidTr="00AD0C0E">
        <w:tc>
          <w:tcPr>
            <w:tcW w:w="5211" w:type="dxa"/>
          </w:tcPr>
          <w:p w14:paraId="7863C52C" w14:textId="77777777" w:rsidR="00502CCB" w:rsidRDefault="00502CCB" w:rsidP="00AD0C0E">
            <w:pPr>
              <w:pStyle w:val="2"/>
              <w:spacing w:line="276" w:lineRule="auto"/>
              <w:rPr>
                <w:sz w:val="24"/>
                <w:szCs w:val="24"/>
                <w:lang w:eastAsia="en-US"/>
              </w:rPr>
            </w:pPr>
          </w:p>
        </w:tc>
        <w:tc>
          <w:tcPr>
            <w:tcW w:w="5211" w:type="dxa"/>
            <w:hideMark/>
          </w:tcPr>
          <w:p w14:paraId="26902538" w14:textId="77777777" w:rsidR="00502CCB" w:rsidRDefault="00502CCB" w:rsidP="00AD0C0E">
            <w:pPr>
              <w:pStyle w:val="2"/>
              <w:spacing w:line="276" w:lineRule="auto"/>
              <w:rPr>
                <w:sz w:val="24"/>
                <w:szCs w:val="24"/>
                <w:lang w:eastAsia="en-US"/>
              </w:rPr>
            </w:pPr>
            <w:r>
              <w:rPr>
                <w:sz w:val="24"/>
                <w:szCs w:val="24"/>
                <w:lang w:eastAsia="en-US"/>
              </w:rPr>
              <w:t>«УТВЕРЖДЕНО»</w:t>
            </w:r>
          </w:p>
          <w:p w14:paraId="61AF2719" w14:textId="75547684" w:rsidR="00502CCB" w:rsidRDefault="00502CCB" w:rsidP="0014471A">
            <w:pPr>
              <w:spacing w:line="276" w:lineRule="auto"/>
              <w:jc w:val="center"/>
              <w:rPr>
                <w:sz w:val="24"/>
                <w:szCs w:val="24"/>
                <w:lang w:eastAsia="en-US"/>
              </w:rPr>
            </w:pPr>
            <w:r>
              <w:rPr>
                <w:sz w:val="24"/>
                <w:szCs w:val="24"/>
                <w:lang w:eastAsia="en-US"/>
              </w:rPr>
              <w:t xml:space="preserve">Решением Совета Общественной палаты </w:t>
            </w:r>
            <w:proofErr w:type="spellStart"/>
            <w:r>
              <w:rPr>
                <w:sz w:val="24"/>
                <w:szCs w:val="24"/>
                <w:lang w:eastAsia="en-US"/>
              </w:rPr>
              <w:t>г.о</w:t>
            </w:r>
            <w:proofErr w:type="spellEnd"/>
            <w:r>
              <w:rPr>
                <w:sz w:val="24"/>
                <w:szCs w:val="24"/>
                <w:lang w:eastAsia="en-US"/>
              </w:rPr>
              <w:t>. Королев Московской области</w:t>
            </w:r>
          </w:p>
        </w:tc>
      </w:tr>
    </w:tbl>
    <w:p w14:paraId="01E45FBE" w14:textId="77777777" w:rsidR="00502CCB" w:rsidRDefault="00502CCB" w:rsidP="00502CCB">
      <w:pPr>
        <w:pStyle w:val="2"/>
        <w:rPr>
          <w:sz w:val="24"/>
          <w:szCs w:val="24"/>
        </w:rPr>
      </w:pPr>
    </w:p>
    <w:p w14:paraId="3139A370" w14:textId="77777777" w:rsidR="00502CCB" w:rsidRDefault="00502CCB" w:rsidP="00502CCB">
      <w:pPr>
        <w:jc w:val="center"/>
        <w:rPr>
          <w:b/>
          <w:sz w:val="24"/>
          <w:szCs w:val="24"/>
        </w:rPr>
      </w:pPr>
      <w:r>
        <w:rPr>
          <w:b/>
          <w:sz w:val="24"/>
          <w:szCs w:val="24"/>
        </w:rPr>
        <w:t>АКТ</w:t>
      </w:r>
    </w:p>
    <w:p w14:paraId="0B3FC800" w14:textId="77777777" w:rsidR="00502CCB" w:rsidRDefault="00502CCB" w:rsidP="00502CCB">
      <w:pPr>
        <w:jc w:val="center"/>
        <w:rPr>
          <w:b/>
          <w:sz w:val="24"/>
          <w:szCs w:val="24"/>
        </w:rPr>
      </w:pPr>
      <w:r>
        <w:rPr>
          <w:b/>
          <w:sz w:val="24"/>
          <w:szCs w:val="24"/>
        </w:rPr>
        <w:t>общественной проверки</w:t>
      </w:r>
    </w:p>
    <w:p w14:paraId="28E856FB" w14:textId="77777777" w:rsidR="00A56E5F" w:rsidRDefault="00502CCB" w:rsidP="00621A43">
      <w:pPr>
        <w:ind w:firstLine="284"/>
        <w:jc w:val="center"/>
        <w:rPr>
          <w:color w:val="222222"/>
          <w:sz w:val="24"/>
          <w:szCs w:val="24"/>
          <w:shd w:val="clear" w:color="auto" w:fill="FFFFFF"/>
        </w:rPr>
      </w:pPr>
      <w:r>
        <w:rPr>
          <w:sz w:val="24"/>
          <w:szCs w:val="24"/>
        </w:rPr>
        <w:t>на основании</w:t>
      </w:r>
      <w:r w:rsidR="00A56E5F">
        <w:rPr>
          <w:sz w:val="24"/>
          <w:szCs w:val="24"/>
        </w:rPr>
        <w:t xml:space="preserve"> </w:t>
      </w:r>
      <w:r>
        <w:rPr>
          <w:sz w:val="24"/>
          <w:szCs w:val="24"/>
        </w:rPr>
        <w:t>плана работы О</w:t>
      </w:r>
      <w:r w:rsidR="00673A8C">
        <w:rPr>
          <w:sz w:val="24"/>
          <w:szCs w:val="24"/>
        </w:rPr>
        <w:t xml:space="preserve">бщественной палаты </w:t>
      </w:r>
      <w:proofErr w:type="spellStart"/>
      <w:r w:rsidR="00673A8C">
        <w:rPr>
          <w:sz w:val="24"/>
          <w:szCs w:val="24"/>
        </w:rPr>
        <w:t>г.о</w:t>
      </w:r>
      <w:proofErr w:type="spellEnd"/>
      <w:r w:rsidR="00673A8C">
        <w:rPr>
          <w:sz w:val="24"/>
          <w:szCs w:val="24"/>
        </w:rPr>
        <w:t>. Королев</w:t>
      </w:r>
      <w:r>
        <w:rPr>
          <w:sz w:val="24"/>
          <w:szCs w:val="24"/>
        </w:rPr>
        <w:t xml:space="preserve"> </w:t>
      </w:r>
      <w:r>
        <w:rPr>
          <w:sz w:val="24"/>
          <w:szCs w:val="24"/>
        </w:rPr>
        <w:br/>
      </w:r>
      <w:r w:rsidRPr="009C3210">
        <w:rPr>
          <w:color w:val="222222"/>
          <w:sz w:val="24"/>
          <w:szCs w:val="24"/>
          <w:shd w:val="clear" w:color="auto" w:fill="FFFFFF"/>
        </w:rPr>
        <w:t>в рамках проведения системного и ком</w:t>
      </w:r>
      <w:r w:rsidR="00673A8C" w:rsidRPr="009C3210">
        <w:rPr>
          <w:color w:val="222222"/>
          <w:sz w:val="24"/>
          <w:szCs w:val="24"/>
          <w:shd w:val="clear" w:color="auto" w:fill="FFFFFF"/>
        </w:rPr>
        <w:t>плексного общественного контроля</w:t>
      </w:r>
      <w:r w:rsidR="00A56E5F">
        <w:rPr>
          <w:color w:val="222222"/>
          <w:sz w:val="24"/>
          <w:szCs w:val="24"/>
          <w:shd w:val="clear" w:color="auto" w:fill="FFFFFF"/>
        </w:rPr>
        <w:t>,</w:t>
      </w:r>
    </w:p>
    <w:p w14:paraId="4952A039" w14:textId="0003CDF9" w:rsidR="00821515" w:rsidRDefault="00A56E5F" w:rsidP="000B3487">
      <w:pPr>
        <w:jc w:val="center"/>
        <w:rPr>
          <w:b/>
          <w:bCs/>
          <w:sz w:val="24"/>
          <w:szCs w:val="24"/>
          <w:shd w:val="clear" w:color="auto" w:fill="FFFFFF"/>
        </w:rPr>
      </w:pPr>
      <w:r w:rsidRPr="00A56E5F">
        <w:rPr>
          <w:sz w:val="24"/>
          <w:szCs w:val="24"/>
          <w:shd w:val="clear" w:color="auto" w:fill="FFFFFF"/>
        </w:rPr>
        <w:t>прове</w:t>
      </w:r>
      <w:r w:rsidR="00E1274C">
        <w:rPr>
          <w:sz w:val="24"/>
          <w:szCs w:val="24"/>
          <w:shd w:val="clear" w:color="auto" w:fill="FFFFFF"/>
        </w:rPr>
        <w:t>ден</w:t>
      </w:r>
      <w:r w:rsidRPr="00A56E5F">
        <w:rPr>
          <w:sz w:val="24"/>
          <w:szCs w:val="24"/>
          <w:shd w:val="clear" w:color="auto" w:fill="FFFFFF"/>
        </w:rPr>
        <w:t xml:space="preserve"> </w:t>
      </w:r>
      <w:r w:rsidR="00E1274C" w:rsidRPr="00E1274C">
        <w:rPr>
          <w:b/>
          <w:bCs/>
          <w:sz w:val="24"/>
          <w:szCs w:val="24"/>
          <w:shd w:val="clear" w:color="auto" w:fill="FFFFFF"/>
        </w:rPr>
        <w:t xml:space="preserve">общественный контроль </w:t>
      </w:r>
      <w:r w:rsidR="0014471A">
        <w:rPr>
          <w:b/>
          <w:bCs/>
          <w:sz w:val="24"/>
          <w:szCs w:val="24"/>
          <w:shd w:val="clear" w:color="auto" w:fill="FFFFFF"/>
        </w:rPr>
        <w:t xml:space="preserve">хода выполнения работ по </w:t>
      </w:r>
      <w:r w:rsidR="000B3487" w:rsidRPr="000B3487">
        <w:rPr>
          <w:b/>
          <w:bCs/>
          <w:sz w:val="24"/>
          <w:szCs w:val="24"/>
          <w:shd w:val="clear" w:color="auto" w:fill="FFFFFF"/>
        </w:rPr>
        <w:t xml:space="preserve">установке детской игровой площадки по адресу </w:t>
      </w:r>
      <w:r w:rsidR="00331461" w:rsidRPr="00331461">
        <w:rPr>
          <w:b/>
          <w:bCs/>
          <w:sz w:val="24"/>
          <w:szCs w:val="24"/>
          <w:shd w:val="clear" w:color="auto" w:fill="FFFFFF"/>
        </w:rPr>
        <w:t>ул. 50 лет ВЛКСМ, д.2а</w:t>
      </w:r>
    </w:p>
    <w:p w14:paraId="14DD3CBE" w14:textId="77777777" w:rsidR="000B3487" w:rsidRDefault="000B3487" w:rsidP="000B3487">
      <w:pPr>
        <w:jc w:val="center"/>
        <w:rPr>
          <w:sz w:val="24"/>
          <w:szCs w:val="24"/>
          <w:u w:val="single"/>
        </w:rPr>
      </w:pPr>
    </w:p>
    <w:p w14:paraId="01D988E5" w14:textId="02D4382E" w:rsidR="00502CCB" w:rsidRDefault="00502CCB" w:rsidP="00502CCB">
      <w:pPr>
        <w:ind w:firstLine="426"/>
        <w:rPr>
          <w:sz w:val="24"/>
          <w:szCs w:val="24"/>
        </w:rPr>
      </w:pPr>
      <w:r>
        <w:rPr>
          <w:sz w:val="24"/>
          <w:szCs w:val="24"/>
          <w:u w:val="single"/>
        </w:rPr>
        <w:t>Сроки проведения общественного контроля:</w:t>
      </w:r>
      <w:r>
        <w:rPr>
          <w:sz w:val="24"/>
          <w:szCs w:val="24"/>
        </w:rPr>
        <w:t xml:space="preserve"> </w:t>
      </w:r>
      <w:r w:rsidR="00331461" w:rsidRPr="00331461">
        <w:rPr>
          <w:b/>
          <w:bCs/>
          <w:sz w:val="24"/>
          <w:szCs w:val="24"/>
        </w:rPr>
        <w:t>10</w:t>
      </w:r>
      <w:r w:rsidR="00EA6358" w:rsidRPr="00331461">
        <w:rPr>
          <w:b/>
          <w:bCs/>
          <w:sz w:val="24"/>
          <w:szCs w:val="24"/>
        </w:rPr>
        <w:t>.</w:t>
      </w:r>
      <w:r w:rsidR="00EA6358" w:rsidRPr="00EA6358">
        <w:rPr>
          <w:b/>
          <w:sz w:val="24"/>
          <w:szCs w:val="24"/>
        </w:rPr>
        <w:t>08.2020 -</w:t>
      </w:r>
      <w:r w:rsidR="00EA6358">
        <w:rPr>
          <w:sz w:val="24"/>
          <w:szCs w:val="24"/>
        </w:rPr>
        <w:t xml:space="preserve"> </w:t>
      </w:r>
      <w:r w:rsidR="00EF10F8">
        <w:rPr>
          <w:b/>
          <w:bCs/>
          <w:sz w:val="24"/>
          <w:szCs w:val="24"/>
        </w:rPr>
        <w:t>2</w:t>
      </w:r>
      <w:r w:rsidR="00331461">
        <w:rPr>
          <w:b/>
          <w:bCs/>
          <w:sz w:val="24"/>
          <w:szCs w:val="24"/>
        </w:rPr>
        <w:t>4</w:t>
      </w:r>
      <w:r w:rsidR="0014471A" w:rsidRPr="0014471A">
        <w:rPr>
          <w:b/>
          <w:bCs/>
          <w:sz w:val="24"/>
          <w:szCs w:val="24"/>
        </w:rPr>
        <w:t>.08.2020</w:t>
      </w:r>
      <w:r>
        <w:rPr>
          <w:b/>
          <w:sz w:val="24"/>
          <w:szCs w:val="24"/>
        </w:rPr>
        <w:t xml:space="preserve"> г</w:t>
      </w:r>
      <w:r>
        <w:rPr>
          <w:sz w:val="24"/>
          <w:szCs w:val="24"/>
        </w:rPr>
        <w:t>.</w:t>
      </w:r>
    </w:p>
    <w:p w14:paraId="11657909" w14:textId="77777777" w:rsidR="00502CCB" w:rsidRPr="00EA1448" w:rsidRDefault="00502CCB" w:rsidP="00EA1448">
      <w:pPr>
        <w:tabs>
          <w:tab w:val="left" w:pos="0"/>
          <w:tab w:val="left" w:pos="709"/>
          <w:tab w:val="left" w:pos="851"/>
        </w:tabs>
        <w:ind w:firstLine="426"/>
        <w:jc w:val="both"/>
        <w:rPr>
          <w:sz w:val="24"/>
          <w:szCs w:val="24"/>
        </w:rPr>
      </w:pPr>
      <w:r w:rsidRPr="002A75D5">
        <w:rPr>
          <w:sz w:val="24"/>
          <w:szCs w:val="24"/>
          <w:u w:val="single"/>
        </w:rPr>
        <w:t>Основания для проведения общественной проверки</w:t>
      </w:r>
      <w:r w:rsidR="00D70FFF" w:rsidRPr="002A75D5">
        <w:rPr>
          <w:sz w:val="24"/>
          <w:szCs w:val="24"/>
          <w:u w:val="single"/>
        </w:rPr>
        <w:t>:</w:t>
      </w:r>
      <w:r w:rsidR="00D70FFF">
        <w:rPr>
          <w:sz w:val="24"/>
          <w:szCs w:val="24"/>
        </w:rPr>
        <w:t xml:space="preserve"> </w:t>
      </w:r>
      <w:r w:rsidR="002A75D5">
        <w:rPr>
          <w:sz w:val="24"/>
          <w:szCs w:val="24"/>
        </w:rPr>
        <w:t xml:space="preserve">план работы Общественной палаты </w:t>
      </w:r>
      <w:proofErr w:type="spellStart"/>
      <w:r w:rsidR="002A75D5">
        <w:rPr>
          <w:sz w:val="24"/>
          <w:szCs w:val="24"/>
        </w:rPr>
        <w:t>г.о</w:t>
      </w:r>
      <w:proofErr w:type="spellEnd"/>
      <w:r w:rsidR="002A75D5">
        <w:rPr>
          <w:sz w:val="24"/>
          <w:szCs w:val="24"/>
        </w:rPr>
        <w:t>. Королев</w:t>
      </w:r>
    </w:p>
    <w:p w14:paraId="7CE0F874" w14:textId="77777777" w:rsidR="00502CCB" w:rsidRDefault="00502CCB" w:rsidP="00502CCB">
      <w:pPr>
        <w:ind w:firstLine="425"/>
        <w:jc w:val="both"/>
        <w:rPr>
          <w:sz w:val="24"/>
          <w:szCs w:val="24"/>
        </w:rPr>
      </w:pPr>
      <w:r>
        <w:rPr>
          <w:sz w:val="24"/>
          <w:szCs w:val="24"/>
          <w:u w:val="single"/>
        </w:rPr>
        <w:t>Форма общественного контроля</w:t>
      </w:r>
      <w:r>
        <w:rPr>
          <w:sz w:val="24"/>
          <w:szCs w:val="24"/>
        </w:rPr>
        <w:t>: мониторинг</w:t>
      </w:r>
    </w:p>
    <w:p w14:paraId="22A11CC5" w14:textId="6AF86273" w:rsidR="00E1274C" w:rsidRPr="006F413C" w:rsidRDefault="00502CCB" w:rsidP="0014471A">
      <w:pPr>
        <w:shd w:val="clear" w:color="auto" w:fill="FFFFFF"/>
        <w:ind w:firstLine="709"/>
        <w:jc w:val="both"/>
        <w:rPr>
          <w:b/>
          <w:sz w:val="10"/>
          <w:szCs w:val="10"/>
        </w:rPr>
      </w:pPr>
      <w:r w:rsidRPr="00F35220">
        <w:rPr>
          <w:sz w:val="24"/>
          <w:szCs w:val="24"/>
          <w:u w:val="single"/>
        </w:rPr>
        <w:t>Предмет общественной проверки</w:t>
      </w:r>
      <w:r w:rsidR="00AA5A4B" w:rsidRPr="00AA5A4B">
        <w:rPr>
          <w:sz w:val="24"/>
          <w:szCs w:val="24"/>
        </w:rPr>
        <w:t xml:space="preserve"> </w:t>
      </w:r>
      <w:r w:rsidR="000B3487" w:rsidRPr="000B3487">
        <w:rPr>
          <w:color w:val="000000"/>
          <w:sz w:val="24"/>
          <w:szCs w:val="24"/>
          <w:shd w:val="clear" w:color="auto" w:fill="FFFFFF"/>
        </w:rPr>
        <w:t>установк</w:t>
      </w:r>
      <w:r w:rsidR="000B3487">
        <w:rPr>
          <w:color w:val="000000"/>
          <w:sz w:val="24"/>
          <w:szCs w:val="24"/>
          <w:shd w:val="clear" w:color="auto" w:fill="FFFFFF"/>
        </w:rPr>
        <w:t>а</w:t>
      </w:r>
      <w:r w:rsidR="000B3487" w:rsidRPr="000B3487">
        <w:rPr>
          <w:color w:val="000000"/>
          <w:sz w:val="24"/>
          <w:szCs w:val="24"/>
          <w:shd w:val="clear" w:color="auto" w:fill="FFFFFF"/>
        </w:rPr>
        <w:t xml:space="preserve"> детской игровой площадки по адресу </w:t>
      </w:r>
      <w:r w:rsidR="00650D3C" w:rsidRPr="00650D3C">
        <w:rPr>
          <w:color w:val="000000"/>
          <w:sz w:val="24"/>
          <w:szCs w:val="24"/>
          <w:shd w:val="clear" w:color="auto" w:fill="FFFFFF"/>
        </w:rPr>
        <w:t xml:space="preserve">ул. </w:t>
      </w:r>
      <w:r w:rsidR="00331461" w:rsidRPr="00331461">
        <w:rPr>
          <w:color w:val="000000"/>
          <w:sz w:val="24"/>
          <w:szCs w:val="24"/>
          <w:shd w:val="clear" w:color="auto" w:fill="FFFFFF"/>
        </w:rPr>
        <w:t>50 лет ВЛКСМ, д.2а</w:t>
      </w:r>
      <w:r w:rsidR="000B3487" w:rsidRPr="000B3487">
        <w:rPr>
          <w:color w:val="000000"/>
          <w:sz w:val="24"/>
          <w:szCs w:val="24"/>
          <w:shd w:val="clear" w:color="auto" w:fill="FFFFFF"/>
        </w:rPr>
        <w:t>, включенной в План благоустройства на 2020 год.</w:t>
      </w:r>
    </w:p>
    <w:p w14:paraId="19D97F7F" w14:textId="77777777" w:rsidR="00502CCB" w:rsidRDefault="00502CCB" w:rsidP="00EF10F8">
      <w:pPr>
        <w:spacing w:before="120"/>
        <w:ind w:firstLine="425"/>
        <w:jc w:val="both"/>
        <w:rPr>
          <w:sz w:val="24"/>
          <w:szCs w:val="24"/>
          <w:u w:val="single"/>
        </w:rPr>
      </w:pPr>
      <w:r>
        <w:rPr>
          <w:sz w:val="24"/>
          <w:szCs w:val="24"/>
          <w:u w:val="single"/>
        </w:rPr>
        <w:t>Состав группы общественного контроля:</w:t>
      </w:r>
    </w:p>
    <w:p w14:paraId="4A6B04EA" w14:textId="09E672E0" w:rsidR="00502CCB" w:rsidRPr="00EF10F8" w:rsidRDefault="00502CCB" w:rsidP="00EF10F8">
      <w:pPr>
        <w:pStyle w:val="a3"/>
        <w:numPr>
          <w:ilvl w:val="0"/>
          <w:numId w:val="6"/>
        </w:numPr>
        <w:jc w:val="both"/>
        <w:rPr>
          <w:sz w:val="24"/>
          <w:szCs w:val="24"/>
          <w:shd w:val="clear" w:color="auto" w:fill="FFFFFF"/>
        </w:rPr>
      </w:pPr>
      <w:r w:rsidRPr="00EF10F8">
        <w:rPr>
          <w:sz w:val="24"/>
          <w:szCs w:val="24"/>
          <w:shd w:val="clear" w:color="auto" w:fill="FFFFFF"/>
        </w:rPr>
        <w:t xml:space="preserve">Белозёрова Маргарита </w:t>
      </w:r>
      <w:proofErr w:type="spellStart"/>
      <w:r w:rsidRPr="00EF10F8">
        <w:rPr>
          <w:sz w:val="24"/>
          <w:szCs w:val="24"/>
          <w:shd w:val="clear" w:color="auto" w:fill="FFFFFF"/>
        </w:rPr>
        <w:t>Нурлаяновна</w:t>
      </w:r>
      <w:proofErr w:type="spellEnd"/>
      <w:r w:rsidRPr="00EF10F8">
        <w:rPr>
          <w:sz w:val="24"/>
          <w:szCs w:val="24"/>
          <w:shd w:val="clear" w:color="auto" w:fill="FFFFFF"/>
        </w:rPr>
        <w:t xml:space="preserve"> – председател</w:t>
      </w:r>
      <w:r w:rsidR="006F413C" w:rsidRPr="00EF10F8">
        <w:rPr>
          <w:sz w:val="24"/>
          <w:szCs w:val="24"/>
          <w:shd w:val="clear" w:color="auto" w:fill="FFFFFF"/>
        </w:rPr>
        <w:t>ь</w:t>
      </w:r>
      <w:r w:rsidRPr="00EF10F8">
        <w:rPr>
          <w:sz w:val="24"/>
          <w:szCs w:val="24"/>
          <w:shd w:val="clear" w:color="auto" w:fill="FFFFFF"/>
        </w:rPr>
        <w:t xml:space="preserve"> комиссии</w:t>
      </w:r>
      <w:r w:rsidR="00EF10F8" w:rsidRPr="00EF10F8">
        <w:rPr>
          <w:sz w:val="24"/>
          <w:szCs w:val="24"/>
          <w:shd w:val="clear" w:color="auto" w:fill="FFFFFF"/>
        </w:rPr>
        <w:t xml:space="preserve"> «по ЖКХ, капитальному ремонту, контролю за качеством работы управляющих компаний, архитектуре, архитектурному облику городов, благоустройству территорий, дорожному хозяйству и транспорту»</w:t>
      </w:r>
    </w:p>
    <w:p w14:paraId="53F84DDE" w14:textId="42499F04" w:rsidR="0014471A" w:rsidRDefault="0014471A" w:rsidP="00EF10F8">
      <w:pPr>
        <w:pStyle w:val="a3"/>
        <w:numPr>
          <w:ilvl w:val="0"/>
          <w:numId w:val="6"/>
        </w:numPr>
        <w:jc w:val="both"/>
        <w:rPr>
          <w:sz w:val="24"/>
          <w:szCs w:val="24"/>
          <w:shd w:val="clear" w:color="auto" w:fill="FFFFFF"/>
        </w:rPr>
      </w:pPr>
      <w:r w:rsidRPr="00EF10F8">
        <w:rPr>
          <w:sz w:val="24"/>
          <w:szCs w:val="24"/>
          <w:shd w:val="clear" w:color="auto" w:fill="FFFFFF"/>
        </w:rPr>
        <w:t>Красуля Виталий Яковлевич - ответственный секретарь палаты</w:t>
      </w:r>
    </w:p>
    <w:p w14:paraId="27B40D0E" w14:textId="1B31C45C" w:rsidR="0014471A" w:rsidRPr="000B3487" w:rsidRDefault="0014471A" w:rsidP="000B3487">
      <w:pPr>
        <w:pStyle w:val="a3"/>
        <w:numPr>
          <w:ilvl w:val="0"/>
          <w:numId w:val="6"/>
        </w:numPr>
        <w:jc w:val="both"/>
        <w:rPr>
          <w:sz w:val="24"/>
          <w:szCs w:val="24"/>
          <w:shd w:val="clear" w:color="auto" w:fill="FFFFFF"/>
        </w:rPr>
      </w:pPr>
      <w:r w:rsidRPr="000B3487">
        <w:rPr>
          <w:sz w:val="24"/>
          <w:szCs w:val="24"/>
          <w:shd w:val="clear" w:color="auto" w:fill="FFFFFF"/>
        </w:rPr>
        <w:t>Корнеева Ольга Борисовна – председатель Общественной палаты</w:t>
      </w:r>
    </w:p>
    <w:p w14:paraId="052032F0" w14:textId="77777777" w:rsidR="00502CCB" w:rsidRDefault="00502CCB" w:rsidP="00502CCB">
      <w:pPr>
        <w:ind w:firstLine="426"/>
        <w:jc w:val="both"/>
        <w:rPr>
          <w:sz w:val="10"/>
          <w:szCs w:val="10"/>
        </w:rPr>
      </w:pPr>
    </w:p>
    <w:p w14:paraId="3F4ED62A" w14:textId="77777777" w:rsidR="009C3210" w:rsidRDefault="009C3210" w:rsidP="00502CCB">
      <w:pPr>
        <w:ind w:firstLine="426"/>
        <w:jc w:val="both"/>
        <w:rPr>
          <w:sz w:val="10"/>
          <w:szCs w:val="10"/>
        </w:rPr>
      </w:pPr>
    </w:p>
    <w:p w14:paraId="1C7D84E1" w14:textId="77777777" w:rsidR="00331461" w:rsidRPr="00331461" w:rsidRDefault="00331461" w:rsidP="00331461">
      <w:pPr>
        <w:ind w:firstLine="284"/>
        <w:jc w:val="both"/>
        <w:rPr>
          <w:color w:val="000000"/>
          <w:sz w:val="24"/>
          <w:szCs w:val="24"/>
          <w:shd w:val="clear" w:color="auto" w:fill="FFFFFF"/>
        </w:rPr>
      </w:pPr>
      <w:r w:rsidRPr="00331461">
        <w:rPr>
          <w:color w:val="000000"/>
          <w:sz w:val="24"/>
          <w:szCs w:val="24"/>
          <w:shd w:val="clear" w:color="auto" w:fill="FFFFFF"/>
        </w:rPr>
        <w:t>Комфортные и безопасные игровые площадки делают детский досуг интересным, укрепляют здоровье малышей, развивают их смекалку и воображение.</w:t>
      </w:r>
    </w:p>
    <w:p w14:paraId="165F679C" w14:textId="77777777" w:rsidR="00331461" w:rsidRPr="00331461" w:rsidRDefault="00331461" w:rsidP="00331461">
      <w:pPr>
        <w:ind w:firstLine="284"/>
        <w:jc w:val="both"/>
        <w:rPr>
          <w:color w:val="000000"/>
          <w:sz w:val="24"/>
          <w:szCs w:val="24"/>
          <w:shd w:val="clear" w:color="auto" w:fill="FFFFFF"/>
        </w:rPr>
      </w:pPr>
      <w:r w:rsidRPr="00331461">
        <w:rPr>
          <w:color w:val="000000"/>
          <w:sz w:val="24"/>
          <w:szCs w:val="24"/>
          <w:shd w:val="clear" w:color="auto" w:fill="FFFFFF"/>
        </w:rPr>
        <w:t xml:space="preserve">Общественная палата </w:t>
      </w:r>
      <w:proofErr w:type="spellStart"/>
      <w:r w:rsidRPr="00331461">
        <w:rPr>
          <w:color w:val="000000"/>
          <w:sz w:val="24"/>
          <w:szCs w:val="24"/>
          <w:shd w:val="clear" w:color="auto" w:fill="FFFFFF"/>
        </w:rPr>
        <w:t>г.о.Королев</w:t>
      </w:r>
      <w:proofErr w:type="spellEnd"/>
      <w:r w:rsidRPr="00331461">
        <w:rPr>
          <w:color w:val="000000"/>
          <w:sz w:val="24"/>
          <w:szCs w:val="24"/>
          <w:shd w:val="clear" w:color="auto" w:fill="FFFFFF"/>
        </w:rPr>
        <w:t xml:space="preserve"> с 10 августа контролировала ход выполнения работ по установке детской игровой площадки по адресу ул. 50 лет ВЛКСМ, д.2а, включенной в план благоустройства на 2020 год. </w:t>
      </w:r>
    </w:p>
    <w:p w14:paraId="6516842A" w14:textId="77777777" w:rsidR="00331461" w:rsidRPr="00331461" w:rsidRDefault="00331461" w:rsidP="00331461">
      <w:pPr>
        <w:ind w:firstLine="284"/>
        <w:jc w:val="both"/>
        <w:rPr>
          <w:color w:val="000000"/>
          <w:sz w:val="24"/>
          <w:szCs w:val="24"/>
          <w:shd w:val="clear" w:color="auto" w:fill="FFFFFF"/>
        </w:rPr>
      </w:pPr>
      <w:r w:rsidRPr="00331461">
        <w:rPr>
          <w:color w:val="000000"/>
          <w:sz w:val="24"/>
          <w:szCs w:val="24"/>
          <w:shd w:val="clear" w:color="auto" w:fill="FFFFFF"/>
        </w:rPr>
        <w:t xml:space="preserve">На сегодняшний день детская игровая площадка полностью готова. Установлено детское оборудование: горка, качели, карусели, песочница, скамейки, произведена укладка яркого прорезиненного покрытия, вымощена дорожка, имеются урны для мелкого мусора, установлено освещение. Игровое пространство отделено от окружающей территории декоративным ограждением. Подрядчики выдержали сроки работ, игровая площадка стала доступна всем желающим. </w:t>
      </w:r>
    </w:p>
    <w:p w14:paraId="344E72BE" w14:textId="2BD93DD0" w:rsidR="006910F5" w:rsidRDefault="00331461" w:rsidP="00331461">
      <w:pPr>
        <w:ind w:firstLine="284"/>
        <w:jc w:val="both"/>
        <w:rPr>
          <w:color w:val="000000"/>
          <w:sz w:val="24"/>
          <w:szCs w:val="24"/>
          <w:shd w:val="clear" w:color="auto" w:fill="FFFFFF"/>
        </w:rPr>
      </w:pPr>
      <w:r w:rsidRPr="00331461">
        <w:rPr>
          <w:color w:val="000000"/>
          <w:sz w:val="24"/>
          <w:szCs w:val="24"/>
          <w:shd w:val="clear" w:color="auto" w:fill="FFFFFF"/>
        </w:rPr>
        <w:t>Общественная палата продолжает проверки</w:t>
      </w:r>
    </w:p>
    <w:p w14:paraId="788353D9" w14:textId="77777777" w:rsidR="00EA6358" w:rsidRDefault="00EA6358" w:rsidP="00A56E5F">
      <w:pPr>
        <w:ind w:firstLine="284"/>
        <w:jc w:val="both"/>
        <w:rPr>
          <w:color w:val="000000"/>
          <w:sz w:val="24"/>
          <w:szCs w:val="24"/>
          <w:shd w:val="clear" w:color="auto" w:fill="FFFFFF"/>
        </w:rPr>
      </w:pPr>
    </w:p>
    <w:tbl>
      <w:tblPr>
        <w:tblStyle w:val="a4"/>
        <w:tblW w:w="946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353"/>
        <w:gridCol w:w="4111"/>
      </w:tblGrid>
      <w:tr w:rsidR="00502CCB" w14:paraId="02C8D6B1" w14:textId="77777777" w:rsidTr="002A75D5">
        <w:trPr>
          <w:trHeight w:val="651"/>
        </w:trPr>
        <w:tc>
          <w:tcPr>
            <w:tcW w:w="5353" w:type="dxa"/>
            <w:hideMark/>
          </w:tcPr>
          <w:p w14:paraId="4B4197D0" w14:textId="77777777" w:rsidR="00502CCB" w:rsidRDefault="006F413C" w:rsidP="006F413C">
            <w:pPr>
              <w:rPr>
                <w:b/>
                <w:sz w:val="24"/>
                <w:szCs w:val="24"/>
                <w:lang w:eastAsia="en-US"/>
              </w:rPr>
            </w:pPr>
            <w:r>
              <w:rPr>
                <w:b/>
                <w:sz w:val="24"/>
                <w:szCs w:val="24"/>
                <w:lang w:eastAsia="en-US"/>
              </w:rPr>
              <w:t>П</w:t>
            </w:r>
            <w:r w:rsidR="003B636A">
              <w:rPr>
                <w:b/>
                <w:sz w:val="24"/>
                <w:szCs w:val="24"/>
                <w:lang w:eastAsia="en-US"/>
              </w:rPr>
              <w:t>редседател</w:t>
            </w:r>
            <w:r>
              <w:rPr>
                <w:b/>
                <w:sz w:val="24"/>
                <w:szCs w:val="24"/>
                <w:lang w:eastAsia="en-US"/>
              </w:rPr>
              <w:t>ь</w:t>
            </w:r>
            <w:r w:rsidR="00502CCB">
              <w:rPr>
                <w:b/>
                <w:sz w:val="24"/>
                <w:szCs w:val="24"/>
                <w:lang w:eastAsia="en-US"/>
              </w:rPr>
              <w:t xml:space="preserve"> комиссии</w:t>
            </w:r>
            <w:r w:rsidR="00502CCB">
              <w:rPr>
                <w:sz w:val="24"/>
                <w:szCs w:val="24"/>
                <w:lang w:eastAsia="en-US"/>
              </w:rPr>
              <w:t xml:space="preserve"> «</w:t>
            </w:r>
            <w:r w:rsidR="002A75D5">
              <w:rPr>
                <w:sz w:val="24"/>
                <w:szCs w:val="24"/>
                <w:lang w:eastAsia="en-US"/>
              </w:rPr>
              <w:t>п</w:t>
            </w:r>
            <w:r w:rsidR="00502CCB">
              <w:rPr>
                <w:sz w:val="24"/>
                <w:szCs w:val="24"/>
                <w:shd w:val="clear" w:color="auto" w:fill="FFFFFF"/>
                <w:lang w:eastAsia="en-US"/>
              </w:rPr>
              <w:t xml:space="preserve">о ЖКХ, капитальному ремонту, контролю за качеством работы управляющих компаний, архитектуре, архитектурному облику городов, благоустройству территорий, дорожному хозяйству и транспорту» Общественной палаты </w:t>
            </w:r>
            <w:proofErr w:type="spellStart"/>
            <w:r w:rsidR="00502CCB">
              <w:rPr>
                <w:sz w:val="24"/>
                <w:szCs w:val="24"/>
                <w:shd w:val="clear" w:color="auto" w:fill="FFFFFF"/>
                <w:lang w:eastAsia="en-US"/>
              </w:rPr>
              <w:t>г.о.Королев</w:t>
            </w:r>
            <w:proofErr w:type="spellEnd"/>
          </w:p>
        </w:tc>
        <w:tc>
          <w:tcPr>
            <w:tcW w:w="4111" w:type="dxa"/>
          </w:tcPr>
          <w:p w14:paraId="2E69E74C" w14:textId="77777777" w:rsidR="00502CCB" w:rsidRDefault="002A75D5" w:rsidP="00AD0C0E">
            <w:pPr>
              <w:ind w:left="743"/>
              <w:jc w:val="both"/>
              <w:rPr>
                <w:sz w:val="24"/>
                <w:szCs w:val="24"/>
                <w:lang w:eastAsia="en-US"/>
              </w:rPr>
            </w:pPr>
            <w:r w:rsidRPr="00672776">
              <w:rPr>
                <w:noProof/>
                <w:sz w:val="24"/>
                <w:szCs w:val="24"/>
              </w:rPr>
              <w:drawing>
                <wp:anchor distT="0" distB="0" distL="114300" distR="114300" simplePos="0" relativeHeight="251659264" behindDoc="0" locked="0" layoutInCell="1" allowOverlap="1" wp14:anchorId="6B9AD0FC" wp14:editId="2D5052ED">
                  <wp:simplePos x="0" y="0"/>
                  <wp:positionH relativeFrom="column">
                    <wp:posOffset>117475</wp:posOffset>
                  </wp:positionH>
                  <wp:positionV relativeFrom="paragraph">
                    <wp:posOffset>71120</wp:posOffset>
                  </wp:positionV>
                  <wp:extent cx="1036320" cy="467995"/>
                  <wp:effectExtent l="0" t="0" r="0" b="8255"/>
                  <wp:wrapNone/>
                  <wp:docPr id="4" name="Рисунок 4" descr="C:\Users\пользователь\Downloads\IMG-20190524-WA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пользователь\Downloads\IMG-20190524-WA0000.jpg"/>
                          <pic:cNvPicPr>
                            <a:picLocks noChangeAspect="1" noChangeArrowheads="1"/>
                          </pic:cNvPicPr>
                        </pic:nvPicPr>
                        <pic:blipFill>
                          <a:blip r:embed="rId5" cstate="print">
                            <a:extLst>
                              <a:ext uri="{BEBA8EAE-BF5A-486C-A8C5-ECC9F3942E4B}">
                                <a14:imgProps xmlns:a14="http://schemas.microsoft.com/office/drawing/2010/main">
                                  <a14:imgLayer r:embed="rId6">
                                    <a14:imgEffect>
                                      <a14:sharpenSoften amount="50000"/>
                                    </a14:imgEffect>
                                    <a14:imgEffect>
                                      <a14:brightnessContrast bright="40000" contrast="-20000"/>
                                    </a14:imgEffect>
                                  </a14:imgLayer>
                                </a14:imgProps>
                              </a:ext>
                              <a:ext uri="{28A0092B-C50C-407E-A947-70E740481C1C}">
                                <a14:useLocalDpi xmlns:a14="http://schemas.microsoft.com/office/drawing/2010/main" val="0"/>
                              </a:ext>
                            </a:extLst>
                          </a:blip>
                          <a:srcRect l="18858" t="60384" r="16100" b="13258"/>
                          <a:stretch>
                            <a:fillRect/>
                          </a:stretch>
                        </pic:blipFill>
                        <pic:spPr bwMode="auto">
                          <a:xfrm>
                            <a:off x="0" y="0"/>
                            <a:ext cx="1036320" cy="46799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2FDB1531" w14:textId="77777777" w:rsidR="00502CCB" w:rsidRDefault="003B636A" w:rsidP="002A75D5">
            <w:pPr>
              <w:ind w:left="743"/>
              <w:jc w:val="right"/>
              <w:rPr>
                <w:b/>
                <w:sz w:val="24"/>
                <w:szCs w:val="24"/>
                <w:lang w:eastAsia="en-US"/>
              </w:rPr>
            </w:pPr>
            <w:r>
              <w:rPr>
                <w:sz w:val="24"/>
                <w:szCs w:val="24"/>
                <w:lang w:eastAsia="en-US"/>
              </w:rPr>
              <w:t>М.Н. Белозерова</w:t>
            </w:r>
          </w:p>
        </w:tc>
      </w:tr>
    </w:tbl>
    <w:p w14:paraId="6DE0E844" w14:textId="77777777" w:rsidR="009A674B" w:rsidRDefault="002F1C13" w:rsidP="002F1C13">
      <w:r>
        <w:t xml:space="preserve"> </w:t>
      </w:r>
    </w:p>
    <w:p w14:paraId="47EE7AC1" w14:textId="6B046A4F" w:rsidR="0039296E" w:rsidRDefault="002F1C13" w:rsidP="002F1C13">
      <w:r>
        <w:t xml:space="preserve"> </w:t>
      </w:r>
      <w:r w:rsidR="006F413C">
        <w:t xml:space="preserve">   </w:t>
      </w:r>
    </w:p>
    <w:p w14:paraId="45FE3684" w14:textId="15F753AF" w:rsidR="00EA6358" w:rsidRDefault="00331461" w:rsidP="002F1C13">
      <w:r w:rsidRPr="00331461">
        <w:lastRenderedPageBreak/>
        <w:drawing>
          <wp:inline distT="0" distB="0" distL="0" distR="0" wp14:anchorId="1442ADF2" wp14:editId="3D4C6B4F">
            <wp:extent cx="2880000" cy="288000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2880000" cy="2880000"/>
                    </a:xfrm>
                    <a:prstGeom prst="rect">
                      <a:avLst/>
                    </a:prstGeom>
                  </pic:spPr>
                </pic:pic>
              </a:graphicData>
            </a:graphic>
          </wp:inline>
        </w:drawing>
      </w:r>
      <w:r>
        <w:t xml:space="preserve">   </w:t>
      </w:r>
      <w:r w:rsidRPr="00331461">
        <w:drawing>
          <wp:inline distT="0" distB="0" distL="0" distR="0" wp14:anchorId="4C520D75" wp14:editId="5A3389B8">
            <wp:extent cx="2880000" cy="216000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2880000" cy="2160000"/>
                    </a:xfrm>
                    <a:prstGeom prst="rect">
                      <a:avLst/>
                    </a:prstGeom>
                  </pic:spPr>
                </pic:pic>
              </a:graphicData>
            </a:graphic>
          </wp:inline>
        </w:drawing>
      </w:r>
    </w:p>
    <w:p w14:paraId="3F728037" w14:textId="022E022F" w:rsidR="006F413C" w:rsidRDefault="00EA6358" w:rsidP="002F1C13">
      <w:r>
        <w:t xml:space="preserve">   </w:t>
      </w:r>
      <w:r w:rsidR="006F413C">
        <w:t xml:space="preserve">   </w:t>
      </w:r>
    </w:p>
    <w:p w14:paraId="0C644229" w14:textId="2BAF97C5" w:rsidR="00D60F33" w:rsidRDefault="00331461" w:rsidP="002F1C13">
      <w:r w:rsidRPr="00331461">
        <w:drawing>
          <wp:inline distT="0" distB="0" distL="0" distR="0" wp14:anchorId="17321E8B" wp14:editId="733D6EC4">
            <wp:extent cx="2880000" cy="216000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2880000" cy="2160000"/>
                    </a:xfrm>
                    <a:prstGeom prst="rect">
                      <a:avLst/>
                    </a:prstGeom>
                  </pic:spPr>
                </pic:pic>
              </a:graphicData>
            </a:graphic>
          </wp:inline>
        </w:drawing>
      </w:r>
      <w:r>
        <w:t xml:space="preserve">   </w:t>
      </w:r>
      <w:r w:rsidRPr="00331461">
        <w:drawing>
          <wp:inline distT="0" distB="0" distL="0" distR="0" wp14:anchorId="0A5E1984" wp14:editId="1CCFAB5C">
            <wp:extent cx="2880000" cy="216000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880000" cy="2160000"/>
                    </a:xfrm>
                    <a:prstGeom prst="rect">
                      <a:avLst/>
                    </a:prstGeom>
                  </pic:spPr>
                </pic:pic>
              </a:graphicData>
            </a:graphic>
          </wp:inline>
        </w:drawing>
      </w:r>
    </w:p>
    <w:p w14:paraId="7CEAB538" w14:textId="0991BC9E" w:rsidR="00D60F33" w:rsidRDefault="00D60F33" w:rsidP="00D60F33">
      <w:r>
        <w:t xml:space="preserve">       </w:t>
      </w:r>
    </w:p>
    <w:p w14:paraId="3176958A" w14:textId="3C925C57" w:rsidR="000B3487" w:rsidRDefault="00331461" w:rsidP="00D60F33">
      <w:r w:rsidRPr="00331461">
        <w:drawing>
          <wp:inline distT="0" distB="0" distL="0" distR="0" wp14:anchorId="270CB192" wp14:editId="033846A8">
            <wp:extent cx="2880000" cy="216000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880000" cy="2160000"/>
                    </a:xfrm>
                    <a:prstGeom prst="rect">
                      <a:avLst/>
                    </a:prstGeom>
                  </pic:spPr>
                </pic:pic>
              </a:graphicData>
            </a:graphic>
          </wp:inline>
        </w:drawing>
      </w:r>
      <w:r>
        <w:t xml:space="preserve">   </w:t>
      </w:r>
      <w:r w:rsidRPr="00331461">
        <w:drawing>
          <wp:inline distT="0" distB="0" distL="0" distR="0" wp14:anchorId="55ED5391" wp14:editId="2FDA998D">
            <wp:extent cx="2880000" cy="216000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880000" cy="2160000"/>
                    </a:xfrm>
                    <a:prstGeom prst="rect">
                      <a:avLst/>
                    </a:prstGeom>
                  </pic:spPr>
                </pic:pic>
              </a:graphicData>
            </a:graphic>
          </wp:inline>
        </w:drawing>
      </w:r>
    </w:p>
    <w:p w14:paraId="3531B63C" w14:textId="3E9E4ADF" w:rsidR="000B3487" w:rsidRDefault="000B3487" w:rsidP="00D60F33">
      <w:r>
        <w:t xml:space="preserve">   </w:t>
      </w:r>
    </w:p>
    <w:p w14:paraId="5661A1BC" w14:textId="5237C2B3" w:rsidR="000B3487" w:rsidRDefault="00331461" w:rsidP="00D60F33">
      <w:r w:rsidRPr="00331461">
        <w:lastRenderedPageBreak/>
        <w:drawing>
          <wp:inline distT="0" distB="0" distL="0" distR="0" wp14:anchorId="76BF24E1" wp14:editId="3B338753">
            <wp:extent cx="2880000" cy="216000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880000" cy="2160000"/>
                    </a:xfrm>
                    <a:prstGeom prst="rect">
                      <a:avLst/>
                    </a:prstGeom>
                  </pic:spPr>
                </pic:pic>
              </a:graphicData>
            </a:graphic>
          </wp:inline>
        </w:drawing>
      </w:r>
      <w:r w:rsidR="000B3487">
        <w:t xml:space="preserve">   </w:t>
      </w:r>
      <w:r w:rsidRPr="00331461">
        <w:drawing>
          <wp:inline distT="0" distB="0" distL="0" distR="0" wp14:anchorId="30FA4D40" wp14:editId="5B7FD5BE">
            <wp:extent cx="2880000" cy="2160000"/>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880000" cy="2160000"/>
                    </a:xfrm>
                    <a:prstGeom prst="rect">
                      <a:avLst/>
                    </a:prstGeom>
                  </pic:spPr>
                </pic:pic>
              </a:graphicData>
            </a:graphic>
          </wp:inline>
        </w:drawing>
      </w:r>
    </w:p>
    <w:p w14:paraId="40351D5A" w14:textId="6BB2A42F" w:rsidR="00331461" w:rsidRDefault="00331461" w:rsidP="00D60F33"/>
    <w:p w14:paraId="3F518414" w14:textId="7DA0DCC0" w:rsidR="00331461" w:rsidRDefault="00331461" w:rsidP="00D60F33">
      <w:r w:rsidRPr="00331461">
        <w:drawing>
          <wp:inline distT="0" distB="0" distL="0" distR="0" wp14:anchorId="7E55F7EC" wp14:editId="414AFC82">
            <wp:extent cx="2880000" cy="2160000"/>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880000" cy="2160000"/>
                    </a:xfrm>
                    <a:prstGeom prst="rect">
                      <a:avLst/>
                    </a:prstGeom>
                  </pic:spPr>
                </pic:pic>
              </a:graphicData>
            </a:graphic>
          </wp:inline>
        </w:drawing>
      </w:r>
      <w:r>
        <w:t xml:space="preserve">   </w:t>
      </w:r>
      <w:r w:rsidRPr="00331461">
        <w:drawing>
          <wp:inline distT="0" distB="0" distL="0" distR="0" wp14:anchorId="1F41A7FD" wp14:editId="63D5D013">
            <wp:extent cx="2880000" cy="2160000"/>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880000" cy="2160000"/>
                    </a:xfrm>
                    <a:prstGeom prst="rect">
                      <a:avLst/>
                    </a:prstGeom>
                  </pic:spPr>
                </pic:pic>
              </a:graphicData>
            </a:graphic>
          </wp:inline>
        </w:drawing>
      </w:r>
    </w:p>
    <w:sectPr w:rsidR="00331461" w:rsidSect="002A75D5">
      <w:pgSz w:w="11906" w:h="16838" w:code="9"/>
      <w:pgMar w:top="1134" w:right="850" w:bottom="1134" w:left="1701" w:header="0" w:footer="0"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51AD2099"/>
    <w:multiLevelType w:val="hybridMultilevel"/>
    <w:tmpl w:val="6DDA9DC2"/>
    <w:lvl w:ilvl="0" w:tplc="0C6E4E18">
      <w:start w:val="1"/>
      <w:numFmt w:val="decimal"/>
      <w:lvlText w:val="%1."/>
      <w:lvlJc w:val="left"/>
      <w:pPr>
        <w:ind w:left="786" w:hanging="360"/>
      </w:pPr>
      <w:rPr>
        <w:rFonts w:hint="default"/>
        <w:b w:val="0"/>
        <w:color w:val="auto"/>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1" w15:restartNumberingAfterBreak="0">
    <w:nsid w:val="59956CBE"/>
    <w:multiLevelType w:val="multilevel"/>
    <w:tmpl w:val="69E88B1C"/>
    <w:lvl w:ilvl="0">
      <w:start w:val="1"/>
      <w:numFmt w:val="decimal"/>
      <w:lvlText w:val="%1."/>
      <w:lvlJc w:val="left"/>
      <w:pPr>
        <w:ind w:left="644" w:hanging="360"/>
      </w:pPr>
      <w:rPr>
        <w:rFonts w:hint="default"/>
        <w:b w:val="0"/>
      </w:rPr>
    </w:lvl>
    <w:lvl w:ilvl="1">
      <w:start w:val="1"/>
      <w:numFmt w:val="decimal"/>
      <w:isLgl/>
      <w:lvlText w:val="%1.%2."/>
      <w:lvlJc w:val="left"/>
      <w:pPr>
        <w:ind w:left="1003" w:hanging="435"/>
      </w:pPr>
      <w:rPr>
        <w:rFonts w:hint="default"/>
        <w:b w:val="0"/>
      </w:rPr>
    </w:lvl>
    <w:lvl w:ilvl="2">
      <w:start w:val="1"/>
      <w:numFmt w:val="decimal"/>
      <w:isLgl/>
      <w:lvlText w:val="%1.%2.%3."/>
      <w:lvlJc w:val="left"/>
      <w:pPr>
        <w:ind w:left="1146" w:hanging="720"/>
      </w:pPr>
      <w:rPr>
        <w:rFonts w:hint="default"/>
      </w:rPr>
    </w:lvl>
    <w:lvl w:ilvl="3">
      <w:start w:val="1"/>
      <w:numFmt w:val="decimal"/>
      <w:isLgl/>
      <w:lvlText w:val="%1.%2.%3.%4."/>
      <w:lvlJc w:val="left"/>
      <w:pPr>
        <w:ind w:left="1146" w:hanging="720"/>
      </w:pPr>
      <w:rPr>
        <w:rFonts w:hint="default"/>
      </w:rPr>
    </w:lvl>
    <w:lvl w:ilvl="4">
      <w:start w:val="1"/>
      <w:numFmt w:val="decimal"/>
      <w:isLgl/>
      <w:lvlText w:val="%1.%2.%3.%4.%5."/>
      <w:lvlJc w:val="left"/>
      <w:pPr>
        <w:ind w:left="1506" w:hanging="1080"/>
      </w:pPr>
      <w:rPr>
        <w:rFonts w:hint="default"/>
      </w:rPr>
    </w:lvl>
    <w:lvl w:ilvl="5">
      <w:start w:val="1"/>
      <w:numFmt w:val="decimal"/>
      <w:isLgl/>
      <w:lvlText w:val="%1.%2.%3.%4.%5.%6."/>
      <w:lvlJc w:val="left"/>
      <w:pPr>
        <w:ind w:left="1506" w:hanging="1080"/>
      </w:pPr>
      <w:rPr>
        <w:rFonts w:hint="default"/>
      </w:rPr>
    </w:lvl>
    <w:lvl w:ilvl="6">
      <w:start w:val="1"/>
      <w:numFmt w:val="decimal"/>
      <w:isLgl/>
      <w:lvlText w:val="%1.%2.%3.%4.%5.%6.%7."/>
      <w:lvlJc w:val="left"/>
      <w:pPr>
        <w:ind w:left="1866" w:hanging="1440"/>
      </w:pPr>
      <w:rPr>
        <w:rFonts w:hint="default"/>
      </w:rPr>
    </w:lvl>
    <w:lvl w:ilvl="7">
      <w:start w:val="1"/>
      <w:numFmt w:val="decimal"/>
      <w:isLgl/>
      <w:lvlText w:val="%1.%2.%3.%4.%5.%6.%7.%8."/>
      <w:lvlJc w:val="left"/>
      <w:pPr>
        <w:ind w:left="1866" w:hanging="1440"/>
      </w:pPr>
      <w:rPr>
        <w:rFonts w:hint="default"/>
      </w:rPr>
    </w:lvl>
    <w:lvl w:ilvl="8">
      <w:start w:val="1"/>
      <w:numFmt w:val="decimal"/>
      <w:isLgl/>
      <w:lvlText w:val="%1.%2.%3.%4.%5.%6.%7.%8.%9."/>
      <w:lvlJc w:val="left"/>
      <w:pPr>
        <w:ind w:left="2226" w:hanging="1800"/>
      </w:pPr>
      <w:rPr>
        <w:rFonts w:hint="default"/>
      </w:rPr>
    </w:lvl>
  </w:abstractNum>
  <w:abstractNum w:abstractNumId="2" w15:restartNumberingAfterBreak="0">
    <w:nsid w:val="68D04EEA"/>
    <w:multiLevelType w:val="hybridMultilevel"/>
    <w:tmpl w:val="8D84815E"/>
    <w:lvl w:ilvl="0" w:tplc="615429BC">
      <w:start w:val="1"/>
      <w:numFmt w:val="decimal"/>
      <w:lvlText w:val="%1."/>
      <w:lvlJc w:val="left"/>
      <w:pPr>
        <w:ind w:left="815" w:hanging="390"/>
      </w:pPr>
      <w:rPr>
        <w:rFonts w:hint="default"/>
      </w:rPr>
    </w:lvl>
    <w:lvl w:ilvl="1" w:tplc="04190019" w:tentative="1">
      <w:start w:val="1"/>
      <w:numFmt w:val="lowerLetter"/>
      <w:lvlText w:val="%2."/>
      <w:lvlJc w:val="left"/>
      <w:pPr>
        <w:ind w:left="1505" w:hanging="360"/>
      </w:pPr>
    </w:lvl>
    <w:lvl w:ilvl="2" w:tplc="0419001B" w:tentative="1">
      <w:start w:val="1"/>
      <w:numFmt w:val="lowerRoman"/>
      <w:lvlText w:val="%3."/>
      <w:lvlJc w:val="right"/>
      <w:pPr>
        <w:ind w:left="2225" w:hanging="180"/>
      </w:pPr>
    </w:lvl>
    <w:lvl w:ilvl="3" w:tplc="0419000F" w:tentative="1">
      <w:start w:val="1"/>
      <w:numFmt w:val="decimal"/>
      <w:lvlText w:val="%4."/>
      <w:lvlJc w:val="left"/>
      <w:pPr>
        <w:ind w:left="2945" w:hanging="360"/>
      </w:pPr>
    </w:lvl>
    <w:lvl w:ilvl="4" w:tplc="04190019" w:tentative="1">
      <w:start w:val="1"/>
      <w:numFmt w:val="lowerLetter"/>
      <w:lvlText w:val="%5."/>
      <w:lvlJc w:val="left"/>
      <w:pPr>
        <w:ind w:left="3665" w:hanging="360"/>
      </w:pPr>
    </w:lvl>
    <w:lvl w:ilvl="5" w:tplc="0419001B" w:tentative="1">
      <w:start w:val="1"/>
      <w:numFmt w:val="lowerRoman"/>
      <w:lvlText w:val="%6."/>
      <w:lvlJc w:val="right"/>
      <w:pPr>
        <w:ind w:left="4385" w:hanging="180"/>
      </w:pPr>
    </w:lvl>
    <w:lvl w:ilvl="6" w:tplc="0419000F" w:tentative="1">
      <w:start w:val="1"/>
      <w:numFmt w:val="decimal"/>
      <w:lvlText w:val="%7."/>
      <w:lvlJc w:val="left"/>
      <w:pPr>
        <w:ind w:left="5105" w:hanging="360"/>
      </w:pPr>
    </w:lvl>
    <w:lvl w:ilvl="7" w:tplc="04190019" w:tentative="1">
      <w:start w:val="1"/>
      <w:numFmt w:val="lowerLetter"/>
      <w:lvlText w:val="%8."/>
      <w:lvlJc w:val="left"/>
      <w:pPr>
        <w:ind w:left="5825" w:hanging="360"/>
      </w:pPr>
    </w:lvl>
    <w:lvl w:ilvl="8" w:tplc="0419001B" w:tentative="1">
      <w:start w:val="1"/>
      <w:numFmt w:val="lowerRoman"/>
      <w:lvlText w:val="%9."/>
      <w:lvlJc w:val="right"/>
      <w:pPr>
        <w:ind w:left="6545" w:hanging="180"/>
      </w:pPr>
    </w:lvl>
  </w:abstractNum>
  <w:abstractNum w:abstractNumId="3" w15:restartNumberingAfterBreak="0">
    <w:nsid w:val="69E421F0"/>
    <w:multiLevelType w:val="hybridMultilevel"/>
    <w:tmpl w:val="864ED3EC"/>
    <w:lvl w:ilvl="0" w:tplc="CE508116">
      <w:start w:val="1"/>
      <w:numFmt w:val="decimal"/>
      <w:lvlText w:val="%1."/>
      <w:lvlJc w:val="left"/>
      <w:pPr>
        <w:ind w:left="1116" w:hanging="690"/>
      </w:pPr>
      <w:rPr>
        <w:rFonts w:hint="default"/>
        <w:color w:val="auto"/>
        <w:sz w:val="24"/>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4" w15:restartNumberingAfterBreak="0">
    <w:nsid w:val="6E256154"/>
    <w:multiLevelType w:val="hybridMultilevel"/>
    <w:tmpl w:val="4DA4201E"/>
    <w:lvl w:ilvl="0" w:tplc="04190001">
      <w:start w:val="1"/>
      <w:numFmt w:val="bullet"/>
      <w:lvlText w:val=""/>
      <w:lvlJc w:val="left"/>
      <w:pPr>
        <w:ind w:left="1200" w:hanging="360"/>
      </w:pPr>
      <w:rPr>
        <w:rFonts w:ascii="Symbol" w:hAnsi="Symbol" w:hint="default"/>
      </w:rPr>
    </w:lvl>
    <w:lvl w:ilvl="1" w:tplc="04190003" w:tentative="1">
      <w:start w:val="1"/>
      <w:numFmt w:val="bullet"/>
      <w:lvlText w:val="o"/>
      <w:lvlJc w:val="left"/>
      <w:pPr>
        <w:ind w:left="1920" w:hanging="360"/>
      </w:pPr>
      <w:rPr>
        <w:rFonts w:ascii="Courier New" w:hAnsi="Courier New" w:cs="Courier New" w:hint="default"/>
      </w:rPr>
    </w:lvl>
    <w:lvl w:ilvl="2" w:tplc="04190005" w:tentative="1">
      <w:start w:val="1"/>
      <w:numFmt w:val="bullet"/>
      <w:lvlText w:val=""/>
      <w:lvlJc w:val="left"/>
      <w:pPr>
        <w:ind w:left="2640" w:hanging="360"/>
      </w:pPr>
      <w:rPr>
        <w:rFonts w:ascii="Wingdings" w:hAnsi="Wingdings" w:hint="default"/>
      </w:rPr>
    </w:lvl>
    <w:lvl w:ilvl="3" w:tplc="04190001" w:tentative="1">
      <w:start w:val="1"/>
      <w:numFmt w:val="bullet"/>
      <w:lvlText w:val=""/>
      <w:lvlJc w:val="left"/>
      <w:pPr>
        <w:ind w:left="3360" w:hanging="360"/>
      </w:pPr>
      <w:rPr>
        <w:rFonts w:ascii="Symbol" w:hAnsi="Symbol" w:hint="default"/>
      </w:rPr>
    </w:lvl>
    <w:lvl w:ilvl="4" w:tplc="04190003" w:tentative="1">
      <w:start w:val="1"/>
      <w:numFmt w:val="bullet"/>
      <w:lvlText w:val="o"/>
      <w:lvlJc w:val="left"/>
      <w:pPr>
        <w:ind w:left="4080" w:hanging="360"/>
      </w:pPr>
      <w:rPr>
        <w:rFonts w:ascii="Courier New" w:hAnsi="Courier New" w:cs="Courier New" w:hint="default"/>
      </w:rPr>
    </w:lvl>
    <w:lvl w:ilvl="5" w:tplc="04190005" w:tentative="1">
      <w:start w:val="1"/>
      <w:numFmt w:val="bullet"/>
      <w:lvlText w:val=""/>
      <w:lvlJc w:val="left"/>
      <w:pPr>
        <w:ind w:left="4800" w:hanging="360"/>
      </w:pPr>
      <w:rPr>
        <w:rFonts w:ascii="Wingdings" w:hAnsi="Wingdings" w:hint="default"/>
      </w:rPr>
    </w:lvl>
    <w:lvl w:ilvl="6" w:tplc="04190001" w:tentative="1">
      <w:start w:val="1"/>
      <w:numFmt w:val="bullet"/>
      <w:lvlText w:val=""/>
      <w:lvlJc w:val="left"/>
      <w:pPr>
        <w:ind w:left="5520" w:hanging="360"/>
      </w:pPr>
      <w:rPr>
        <w:rFonts w:ascii="Symbol" w:hAnsi="Symbol" w:hint="default"/>
      </w:rPr>
    </w:lvl>
    <w:lvl w:ilvl="7" w:tplc="04190003" w:tentative="1">
      <w:start w:val="1"/>
      <w:numFmt w:val="bullet"/>
      <w:lvlText w:val="o"/>
      <w:lvlJc w:val="left"/>
      <w:pPr>
        <w:ind w:left="6240" w:hanging="360"/>
      </w:pPr>
      <w:rPr>
        <w:rFonts w:ascii="Courier New" w:hAnsi="Courier New" w:cs="Courier New" w:hint="default"/>
      </w:rPr>
    </w:lvl>
    <w:lvl w:ilvl="8" w:tplc="04190005" w:tentative="1">
      <w:start w:val="1"/>
      <w:numFmt w:val="bullet"/>
      <w:lvlText w:val=""/>
      <w:lvlJc w:val="left"/>
      <w:pPr>
        <w:ind w:left="6960" w:hanging="360"/>
      </w:pPr>
      <w:rPr>
        <w:rFonts w:ascii="Wingdings" w:hAnsi="Wingdings" w:hint="default"/>
      </w:rPr>
    </w:lvl>
  </w:abstractNum>
  <w:num w:numId="1">
    <w:abstractNumId w:val="3"/>
  </w:num>
  <w:num w:numId="2">
    <w:abstractNumId w:val="1"/>
  </w:num>
  <w:num w:numId="3">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4"/>
  </w:num>
  <w:num w:numId="5">
    <w:abstractNumId w:val="0"/>
  </w:num>
  <w:num w:numId="6">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80"/>
  <w:proofState w:spelling="clean" w:grammar="clean"/>
  <w:defaultTabStop w:val="708"/>
  <w:drawingGridHorizontalSpacing w:val="11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02CCB"/>
    <w:rsid w:val="00021081"/>
    <w:rsid w:val="000240AC"/>
    <w:rsid w:val="000875F7"/>
    <w:rsid w:val="000B3487"/>
    <w:rsid w:val="000B62AF"/>
    <w:rsid w:val="000B7972"/>
    <w:rsid w:val="000B7CBA"/>
    <w:rsid w:val="000D21BC"/>
    <w:rsid w:val="000E536D"/>
    <w:rsid w:val="000F71FC"/>
    <w:rsid w:val="001106E0"/>
    <w:rsid w:val="001266F3"/>
    <w:rsid w:val="0014471A"/>
    <w:rsid w:val="00163CF5"/>
    <w:rsid w:val="00171B1F"/>
    <w:rsid w:val="001812C8"/>
    <w:rsid w:val="0019625A"/>
    <w:rsid w:val="001B3028"/>
    <w:rsid w:val="001E0DFF"/>
    <w:rsid w:val="001E3949"/>
    <w:rsid w:val="00227353"/>
    <w:rsid w:val="00247410"/>
    <w:rsid w:val="00293DE5"/>
    <w:rsid w:val="002A75D5"/>
    <w:rsid w:val="002C233A"/>
    <w:rsid w:val="002F1C13"/>
    <w:rsid w:val="003016AC"/>
    <w:rsid w:val="003123E4"/>
    <w:rsid w:val="00312CA4"/>
    <w:rsid w:val="003156B5"/>
    <w:rsid w:val="00326320"/>
    <w:rsid w:val="00331461"/>
    <w:rsid w:val="0034056A"/>
    <w:rsid w:val="003762B4"/>
    <w:rsid w:val="003844DD"/>
    <w:rsid w:val="0039296E"/>
    <w:rsid w:val="00397411"/>
    <w:rsid w:val="003B636A"/>
    <w:rsid w:val="003B6DD8"/>
    <w:rsid w:val="003C2E99"/>
    <w:rsid w:val="003F347D"/>
    <w:rsid w:val="003F3B82"/>
    <w:rsid w:val="004140D1"/>
    <w:rsid w:val="0041709C"/>
    <w:rsid w:val="0044522A"/>
    <w:rsid w:val="0044671E"/>
    <w:rsid w:val="0048090A"/>
    <w:rsid w:val="004B7720"/>
    <w:rsid w:val="004D1513"/>
    <w:rsid w:val="00502CCB"/>
    <w:rsid w:val="00506C24"/>
    <w:rsid w:val="005225DF"/>
    <w:rsid w:val="00582100"/>
    <w:rsid w:val="005874D2"/>
    <w:rsid w:val="005B4030"/>
    <w:rsid w:val="005C1E16"/>
    <w:rsid w:val="005C77BE"/>
    <w:rsid w:val="005D6635"/>
    <w:rsid w:val="005D6F9A"/>
    <w:rsid w:val="005F3630"/>
    <w:rsid w:val="006070E1"/>
    <w:rsid w:val="00607FC6"/>
    <w:rsid w:val="00621A43"/>
    <w:rsid w:val="0063058E"/>
    <w:rsid w:val="00634E2F"/>
    <w:rsid w:val="00647150"/>
    <w:rsid w:val="00650D3C"/>
    <w:rsid w:val="006609F0"/>
    <w:rsid w:val="00673A8C"/>
    <w:rsid w:val="006910F5"/>
    <w:rsid w:val="006936AD"/>
    <w:rsid w:val="006B3559"/>
    <w:rsid w:val="006C0E87"/>
    <w:rsid w:val="006F413C"/>
    <w:rsid w:val="00706D45"/>
    <w:rsid w:val="00754A45"/>
    <w:rsid w:val="00765CDD"/>
    <w:rsid w:val="00766A8E"/>
    <w:rsid w:val="00792F75"/>
    <w:rsid w:val="007F3B80"/>
    <w:rsid w:val="007F46B6"/>
    <w:rsid w:val="008130DC"/>
    <w:rsid w:val="00820D19"/>
    <w:rsid w:val="00821515"/>
    <w:rsid w:val="00830AF5"/>
    <w:rsid w:val="0086221A"/>
    <w:rsid w:val="008A062F"/>
    <w:rsid w:val="008B271C"/>
    <w:rsid w:val="008B349F"/>
    <w:rsid w:val="008E7DFC"/>
    <w:rsid w:val="0091036E"/>
    <w:rsid w:val="009144C5"/>
    <w:rsid w:val="00926252"/>
    <w:rsid w:val="00935AA8"/>
    <w:rsid w:val="00942C2E"/>
    <w:rsid w:val="00952BEF"/>
    <w:rsid w:val="00955586"/>
    <w:rsid w:val="009A674B"/>
    <w:rsid w:val="009C3210"/>
    <w:rsid w:val="009C672D"/>
    <w:rsid w:val="009D25CF"/>
    <w:rsid w:val="00A167CA"/>
    <w:rsid w:val="00A3504A"/>
    <w:rsid w:val="00A41902"/>
    <w:rsid w:val="00A56E5F"/>
    <w:rsid w:val="00AA14C8"/>
    <w:rsid w:val="00AA3579"/>
    <w:rsid w:val="00AA5A4B"/>
    <w:rsid w:val="00AC1E73"/>
    <w:rsid w:val="00AD7338"/>
    <w:rsid w:val="00B44617"/>
    <w:rsid w:val="00B87A53"/>
    <w:rsid w:val="00B97F36"/>
    <w:rsid w:val="00BB2FB9"/>
    <w:rsid w:val="00BB56AF"/>
    <w:rsid w:val="00BF0547"/>
    <w:rsid w:val="00C001A5"/>
    <w:rsid w:val="00C33AF7"/>
    <w:rsid w:val="00C47705"/>
    <w:rsid w:val="00C61BD2"/>
    <w:rsid w:val="00C62A60"/>
    <w:rsid w:val="00C630B5"/>
    <w:rsid w:val="00CA63D9"/>
    <w:rsid w:val="00CB2AB8"/>
    <w:rsid w:val="00CB4B2E"/>
    <w:rsid w:val="00CC3B35"/>
    <w:rsid w:val="00CE2948"/>
    <w:rsid w:val="00CE4778"/>
    <w:rsid w:val="00CF37CD"/>
    <w:rsid w:val="00CF755D"/>
    <w:rsid w:val="00D1006E"/>
    <w:rsid w:val="00D107FB"/>
    <w:rsid w:val="00D14B16"/>
    <w:rsid w:val="00D345B5"/>
    <w:rsid w:val="00D41377"/>
    <w:rsid w:val="00D55272"/>
    <w:rsid w:val="00D60F33"/>
    <w:rsid w:val="00D70FFF"/>
    <w:rsid w:val="00DB04C7"/>
    <w:rsid w:val="00DD7A83"/>
    <w:rsid w:val="00DE0A4F"/>
    <w:rsid w:val="00E1274C"/>
    <w:rsid w:val="00E14DAC"/>
    <w:rsid w:val="00E535A4"/>
    <w:rsid w:val="00EA1448"/>
    <w:rsid w:val="00EA6358"/>
    <w:rsid w:val="00EE0D63"/>
    <w:rsid w:val="00EE3BDA"/>
    <w:rsid w:val="00EF10F8"/>
    <w:rsid w:val="00EF62C3"/>
    <w:rsid w:val="00F03027"/>
    <w:rsid w:val="00F06279"/>
    <w:rsid w:val="00F06DDD"/>
    <w:rsid w:val="00F130F4"/>
    <w:rsid w:val="00F1433D"/>
    <w:rsid w:val="00F23C96"/>
    <w:rsid w:val="00F35220"/>
    <w:rsid w:val="00F54855"/>
    <w:rsid w:val="00F8756E"/>
    <w:rsid w:val="00FC1DF6"/>
    <w:rsid w:val="00FE5F45"/>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50E801B"/>
  <w15:docId w15:val="{1B00201D-37ED-4D89-A693-2CD8E869487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502CCB"/>
    <w:pPr>
      <w:spacing w:after="0" w:line="240" w:lineRule="auto"/>
    </w:pPr>
    <w:rPr>
      <w:rFonts w:ascii="Times New Roman" w:eastAsia="Times New Roman" w:hAnsi="Times New Roman" w:cs="Times New Roman"/>
      <w:sz w:val="20"/>
      <w:szCs w:val="20"/>
      <w:lang w:eastAsia="ru-RU"/>
    </w:rPr>
  </w:style>
  <w:style w:type="paragraph" w:styleId="1">
    <w:name w:val="heading 1"/>
    <w:basedOn w:val="a"/>
    <w:next w:val="a"/>
    <w:link w:val="10"/>
    <w:uiPriority w:val="9"/>
    <w:qFormat/>
    <w:rsid w:val="002A75D5"/>
    <w:pPr>
      <w:keepNext/>
      <w:keepLines/>
      <w:spacing w:before="240"/>
      <w:outlineLvl w:val="0"/>
    </w:pPr>
    <w:rPr>
      <w:rFonts w:asciiTheme="majorHAnsi" w:eastAsiaTheme="majorEastAsia" w:hAnsiTheme="majorHAnsi" w:cstheme="majorBidi"/>
      <w:color w:val="365F91" w:themeColor="accent1" w:themeShade="BF"/>
      <w:sz w:val="32"/>
      <w:szCs w:val="32"/>
    </w:rPr>
  </w:style>
  <w:style w:type="paragraph" w:styleId="2">
    <w:name w:val="heading 2"/>
    <w:basedOn w:val="a"/>
    <w:next w:val="a"/>
    <w:link w:val="20"/>
    <w:unhideWhenUsed/>
    <w:qFormat/>
    <w:rsid w:val="00502CCB"/>
    <w:pPr>
      <w:keepNext/>
      <w:jc w:val="center"/>
      <w:outlineLvl w:val="1"/>
    </w:pPr>
    <w:rPr>
      <w:b/>
      <w:sz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Заголовок 2 Знак"/>
    <w:basedOn w:val="a0"/>
    <w:link w:val="2"/>
    <w:rsid w:val="00502CCB"/>
    <w:rPr>
      <w:rFonts w:ascii="Times New Roman" w:eastAsia="Times New Roman" w:hAnsi="Times New Roman" w:cs="Times New Roman"/>
      <w:b/>
      <w:sz w:val="28"/>
      <w:szCs w:val="20"/>
      <w:lang w:eastAsia="ru-RU"/>
    </w:rPr>
  </w:style>
  <w:style w:type="paragraph" w:styleId="a3">
    <w:name w:val="List Paragraph"/>
    <w:basedOn w:val="a"/>
    <w:uiPriority w:val="34"/>
    <w:qFormat/>
    <w:rsid w:val="00502CCB"/>
    <w:pPr>
      <w:ind w:left="720"/>
      <w:contextualSpacing/>
    </w:pPr>
  </w:style>
  <w:style w:type="table" w:styleId="a4">
    <w:name w:val="Table Grid"/>
    <w:basedOn w:val="a1"/>
    <w:uiPriority w:val="59"/>
    <w:rsid w:val="00502CC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5">
    <w:name w:val="Balloon Text"/>
    <w:basedOn w:val="a"/>
    <w:link w:val="a6"/>
    <w:uiPriority w:val="99"/>
    <w:semiHidden/>
    <w:unhideWhenUsed/>
    <w:rsid w:val="007F3B80"/>
    <w:rPr>
      <w:rFonts w:ascii="Tahoma" w:hAnsi="Tahoma" w:cs="Tahoma"/>
      <w:sz w:val="16"/>
      <w:szCs w:val="16"/>
    </w:rPr>
  </w:style>
  <w:style w:type="character" w:customStyle="1" w:styleId="a6">
    <w:name w:val="Текст выноски Знак"/>
    <w:basedOn w:val="a0"/>
    <w:link w:val="a5"/>
    <w:uiPriority w:val="99"/>
    <w:semiHidden/>
    <w:rsid w:val="007F3B80"/>
    <w:rPr>
      <w:rFonts w:ascii="Tahoma" w:eastAsia="Times New Roman" w:hAnsi="Tahoma" w:cs="Tahoma"/>
      <w:sz w:val="16"/>
      <w:szCs w:val="16"/>
      <w:lang w:eastAsia="ru-RU"/>
    </w:rPr>
  </w:style>
  <w:style w:type="character" w:customStyle="1" w:styleId="10">
    <w:name w:val="Заголовок 1 Знак"/>
    <w:basedOn w:val="a0"/>
    <w:link w:val="1"/>
    <w:uiPriority w:val="9"/>
    <w:rsid w:val="002A75D5"/>
    <w:rPr>
      <w:rFonts w:asciiTheme="majorHAnsi" w:eastAsiaTheme="majorEastAsia" w:hAnsiTheme="majorHAnsi" w:cstheme="majorBidi"/>
      <w:color w:val="365F91" w:themeColor="accent1" w:themeShade="BF"/>
      <w:sz w:val="32"/>
      <w:szCs w:val="32"/>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45865927">
      <w:bodyDiv w:val="1"/>
      <w:marLeft w:val="0"/>
      <w:marRight w:val="0"/>
      <w:marTop w:val="0"/>
      <w:marBottom w:val="0"/>
      <w:divBdr>
        <w:top w:val="none" w:sz="0" w:space="0" w:color="auto"/>
        <w:left w:val="none" w:sz="0" w:space="0" w:color="auto"/>
        <w:bottom w:val="none" w:sz="0" w:space="0" w:color="auto"/>
        <w:right w:val="none" w:sz="0" w:space="0" w:color="auto"/>
      </w:divBdr>
      <w:divsChild>
        <w:div w:id="1737582396">
          <w:marLeft w:val="0"/>
          <w:marRight w:val="0"/>
          <w:marTop w:val="0"/>
          <w:marBottom w:val="0"/>
          <w:divBdr>
            <w:top w:val="none" w:sz="0" w:space="0" w:color="auto"/>
            <w:left w:val="none" w:sz="0" w:space="0" w:color="auto"/>
            <w:bottom w:val="none" w:sz="0" w:space="0" w:color="auto"/>
            <w:right w:val="none" w:sz="0" w:space="0" w:color="auto"/>
          </w:divBdr>
        </w:div>
        <w:div w:id="570584489">
          <w:marLeft w:val="0"/>
          <w:marRight w:val="0"/>
          <w:marTop w:val="0"/>
          <w:marBottom w:val="0"/>
          <w:divBdr>
            <w:top w:val="none" w:sz="0" w:space="0" w:color="auto"/>
            <w:left w:val="none" w:sz="0" w:space="0" w:color="auto"/>
            <w:bottom w:val="none" w:sz="0" w:space="0" w:color="auto"/>
            <w:right w:val="none" w:sz="0" w:space="0" w:color="auto"/>
          </w:divBdr>
        </w:div>
        <w:div w:id="513416753">
          <w:marLeft w:val="0"/>
          <w:marRight w:val="0"/>
          <w:marTop w:val="0"/>
          <w:marBottom w:val="0"/>
          <w:divBdr>
            <w:top w:val="none" w:sz="0" w:space="0" w:color="auto"/>
            <w:left w:val="none" w:sz="0" w:space="0" w:color="auto"/>
            <w:bottom w:val="none" w:sz="0" w:space="0" w:color="auto"/>
            <w:right w:val="none" w:sz="0" w:space="0" w:color="auto"/>
          </w:divBdr>
        </w:div>
        <w:div w:id="1249002266">
          <w:marLeft w:val="0"/>
          <w:marRight w:val="0"/>
          <w:marTop w:val="0"/>
          <w:marBottom w:val="0"/>
          <w:divBdr>
            <w:top w:val="none" w:sz="0" w:space="0" w:color="auto"/>
            <w:left w:val="none" w:sz="0" w:space="0" w:color="auto"/>
            <w:bottom w:val="none" w:sz="0" w:space="0" w:color="auto"/>
            <w:right w:val="none" w:sz="0" w:space="0" w:color="auto"/>
          </w:divBdr>
        </w:div>
        <w:div w:id="1802765896">
          <w:marLeft w:val="0"/>
          <w:marRight w:val="0"/>
          <w:marTop w:val="0"/>
          <w:marBottom w:val="0"/>
          <w:divBdr>
            <w:top w:val="none" w:sz="0" w:space="0" w:color="auto"/>
            <w:left w:val="none" w:sz="0" w:space="0" w:color="auto"/>
            <w:bottom w:val="none" w:sz="0" w:space="0" w:color="auto"/>
            <w:right w:val="none" w:sz="0" w:space="0" w:color="auto"/>
          </w:divBdr>
        </w:div>
        <w:div w:id="312026979">
          <w:marLeft w:val="0"/>
          <w:marRight w:val="0"/>
          <w:marTop w:val="0"/>
          <w:marBottom w:val="0"/>
          <w:divBdr>
            <w:top w:val="none" w:sz="0" w:space="0" w:color="auto"/>
            <w:left w:val="none" w:sz="0" w:space="0" w:color="auto"/>
            <w:bottom w:val="none" w:sz="0" w:space="0" w:color="auto"/>
            <w:right w:val="none" w:sz="0" w:space="0" w:color="auto"/>
          </w:divBdr>
        </w:div>
        <w:div w:id="427779031">
          <w:marLeft w:val="0"/>
          <w:marRight w:val="0"/>
          <w:marTop w:val="0"/>
          <w:marBottom w:val="0"/>
          <w:divBdr>
            <w:top w:val="none" w:sz="0" w:space="0" w:color="auto"/>
            <w:left w:val="none" w:sz="0" w:space="0" w:color="auto"/>
            <w:bottom w:val="none" w:sz="0" w:space="0" w:color="auto"/>
            <w:right w:val="none" w:sz="0" w:space="0" w:color="auto"/>
          </w:divBdr>
        </w:div>
        <w:div w:id="1672634107">
          <w:marLeft w:val="0"/>
          <w:marRight w:val="0"/>
          <w:marTop w:val="0"/>
          <w:marBottom w:val="0"/>
          <w:divBdr>
            <w:top w:val="none" w:sz="0" w:space="0" w:color="auto"/>
            <w:left w:val="none" w:sz="0" w:space="0" w:color="auto"/>
            <w:bottom w:val="none" w:sz="0" w:space="0" w:color="auto"/>
            <w:right w:val="none" w:sz="0" w:space="0" w:color="auto"/>
          </w:divBdr>
        </w:div>
        <w:div w:id="1647776552">
          <w:marLeft w:val="0"/>
          <w:marRight w:val="0"/>
          <w:marTop w:val="0"/>
          <w:marBottom w:val="0"/>
          <w:divBdr>
            <w:top w:val="none" w:sz="0" w:space="0" w:color="auto"/>
            <w:left w:val="none" w:sz="0" w:space="0" w:color="auto"/>
            <w:bottom w:val="none" w:sz="0" w:space="0" w:color="auto"/>
            <w:right w:val="none" w:sz="0" w:space="0" w:color="auto"/>
          </w:divBdr>
        </w:div>
        <w:div w:id="1917979153">
          <w:marLeft w:val="0"/>
          <w:marRight w:val="0"/>
          <w:marTop w:val="0"/>
          <w:marBottom w:val="0"/>
          <w:divBdr>
            <w:top w:val="none" w:sz="0" w:space="0" w:color="auto"/>
            <w:left w:val="none" w:sz="0" w:space="0" w:color="auto"/>
            <w:bottom w:val="none" w:sz="0" w:space="0" w:color="auto"/>
            <w:right w:val="none" w:sz="0" w:space="0" w:color="auto"/>
          </w:divBdr>
        </w:div>
        <w:div w:id="943532269">
          <w:marLeft w:val="0"/>
          <w:marRight w:val="0"/>
          <w:marTop w:val="0"/>
          <w:marBottom w:val="0"/>
          <w:divBdr>
            <w:top w:val="none" w:sz="0" w:space="0" w:color="auto"/>
            <w:left w:val="none" w:sz="0" w:space="0" w:color="auto"/>
            <w:bottom w:val="none" w:sz="0" w:space="0" w:color="auto"/>
            <w:right w:val="none" w:sz="0" w:space="0" w:color="auto"/>
          </w:divBdr>
        </w:div>
        <w:div w:id="444083179">
          <w:marLeft w:val="0"/>
          <w:marRight w:val="0"/>
          <w:marTop w:val="0"/>
          <w:marBottom w:val="0"/>
          <w:divBdr>
            <w:top w:val="none" w:sz="0" w:space="0" w:color="auto"/>
            <w:left w:val="none" w:sz="0" w:space="0" w:color="auto"/>
            <w:bottom w:val="none" w:sz="0" w:space="0" w:color="auto"/>
            <w:right w:val="none" w:sz="0" w:space="0" w:color="auto"/>
          </w:divBdr>
        </w:div>
        <w:div w:id="1810660877">
          <w:marLeft w:val="0"/>
          <w:marRight w:val="0"/>
          <w:marTop w:val="0"/>
          <w:marBottom w:val="0"/>
          <w:divBdr>
            <w:top w:val="none" w:sz="0" w:space="0" w:color="auto"/>
            <w:left w:val="none" w:sz="0" w:space="0" w:color="auto"/>
            <w:bottom w:val="none" w:sz="0" w:space="0" w:color="auto"/>
            <w:right w:val="none" w:sz="0" w:space="0" w:color="auto"/>
          </w:divBdr>
        </w:div>
        <w:div w:id="1465079124">
          <w:marLeft w:val="0"/>
          <w:marRight w:val="0"/>
          <w:marTop w:val="0"/>
          <w:marBottom w:val="0"/>
          <w:divBdr>
            <w:top w:val="none" w:sz="0" w:space="0" w:color="auto"/>
            <w:left w:val="none" w:sz="0" w:space="0" w:color="auto"/>
            <w:bottom w:val="none" w:sz="0" w:space="0" w:color="auto"/>
            <w:right w:val="none" w:sz="0" w:space="0" w:color="auto"/>
          </w:divBdr>
        </w:div>
        <w:div w:id="352154372">
          <w:marLeft w:val="0"/>
          <w:marRight w:val="0"/>
          <w:marTop w:val="0"/>
          <w:marBottom w:val="0"/>
          <w:divBdr>
            <w:top w:val="none" w:sz="0" w:space="0" w:color="auto"/>
            <w:left w:val="none" w:sz="0" w:space="0" w:color="auto"/>
            <w:bottom w:val="none" w:sz="0" w:space="0" w:color="auto"/>
            <w:right w:val="none" w:sz="0" w:space="0" w:color="auto"/>
          </w:divBdr>
        </w:div>
        <w:div w:id="71708444">
          <w:marLeft w:val="0"/>
          <w:marRight w:val="0"/>
          <w:marTop w:val="0"/>
          <w:marBottom w:val="0"/>
          <w:divBdr>
            <w:top w:val="none" w:sz="0" w:space="0" w:color="auto"/>
            <w:left w:val="none" w:sz="0" w:space="0" w:color="auto"/>
            <w:bottom w:val="none" w:sz="0" w:space="0" w:color="auto"/>
            <w:right w:val="none" w:sz="0" w:space="0" w:color="auto"/>
          </w:divBdr>
        </w:div>
        <w:div w:id="1337878994">
          <w:marLeft w:val="0"/>
          <w:marRight w:val="0"/>
          <w:marTop w:val="0"/>
          <w:marBottom w:val="0"/>
          <w:divBdr>
            <w:top w:val="none" w:sz="0" w:space="0" w:color="auto"/>
            <w:left w:val="none" w:sz="0" w:space="0" w:color="auto"/>
            <w:bottom w:val="none" w:sz="0" w:space="0" w:color="auto"/>
            <w:right w:val="none" w:sz="0" w:space="0" w:color="auto"/>
          </w:divBdr>
        </w:div>
        <w:div w:id="1040977685">
          <w:marLeft w:val="0"/>
          <w:marRight w:val="0"/>
          <w:marTop w:val="0"/>
          <w:marBottom w:val="0"/>
          <w:divBdr>
            <w:top w:val="none" w:sz="0" w:space="0" w:color="auto"/>
            <w:left w:val="none" w:sz="0" w:space="0" w:color="auto"/>
            <w:bottom w:val="none" w:sz="0" w:space="0" w:color="auto"/>
            <w:right w:val="none" w:sz="0" w:space="0" w:color="auto"/>
          </w:divBdr>
        </w:div>
        <w:div w:id="412553409">
          <w:marLeft w:val="0"/>
          <w:marRight w:val="0"/>
          <w:marTop w:val="0"/>
          <w:marBottom w:val="0"/>
          <w:divBdr>
            <w:top w:val="none" w:sz="0" w:space="0" w:color="auto"/>
            <w:left w:val="none" w:sz="0" w:space="0" w:color="auto"/>
            <w:bottom w:val="none" w:sz="0" w:space="0" w:color="auto"/>
            <w:right w:val="none" w:sz="0" w:space="0" w:color="auto"/>
          </w:divBdr>
        </w:div>
        <w:div w:id="1280531443">
          <w:marLeft w:val="0"/>
          <w:marRight w:val="0"/>
          <w:marTop w:val="0"/>
          <w:marBottom w:val="0"/>
          <w:divBdr>
            <w:top w:val="none" w:sz="0" w:space="0" w:color="auto"/>
            <w:left w:val="none" w:sz="0" w:space="0" w:color="auto"/>
            <w:bottom w:val="none" w:sz="0" w:space="0" w:color="auto"/>
            <w:right w:val="none" w:sz="0" w:space="0" w:color="auto"/>
          </w:divBdr>
        </w:div>
        <w:div w:id="503086392">
          <w:marLeft w:val="0"/>
          <w:marRight w:val="0"/>
          <w:marTop w:val="0"/>
          <w:marBottom w:val="0"/>
          <w:divBdr>
            <w:top w:val="none" w:sz="0" w:space="0" w:color="auto"/>
            <w:left w:val="none" w:sz="0" w:space="0" w:color="auto"/>
            <w:bottom w:val="none" w:sz="0" w:space="0" w:color="auto"/>
            <w:right w:val="none" w:sz="0" w:space="0" w:color="auto"/>
          </w:divBdr>
        </w:div>
        <w:div w:id="1818762914">
          <w:marLeft w:val="0"/>
          <w:marRight w:val="0"/>
          <w:marTop w:val="0"/>
          <w:marBottom w:val="0"/>
          <w:divBdr>
            <w:top w:val="none" w:sz="0" w:space="0" w:color="auto"/>
            <w:left w:val="none" w:sz="0" w:space="0" w:color="auto"/>
            <w:bottom w:val="none" w:sz="0" w:space="0" w:color="auto"/>
            <w:right w:val="none" w:sz="0" w:space="0" w:color="auto"/>
          </w:divBdr>
        </w:div>
        <w:div w:id="981151493">
          <w:marLeft w:val="0"/>
          <w:marRight w:val="0"/>
          <w:marTop w:val="0"/>
          <w:marBottom w:val="0"/>
          <w:divBdr>
            <w:top w:val="none" w:sz="0" w:space="0" w:color="auto"/>
            <w:left w:val="none" w:sz="0" w:space="0" w:color="auto"/>
            <w:bottom w:val="none" w:sz="0" w:space="0" w:color="auto"/>
            <w:right w:val="none" w:sz="0" w:space="0" w:color="auto"/>
          </w:divBdr>
        </w:div>
        <w:div w:id="1692099405">
          <w:marLeft w:val="0"/>
          <w:marRight w:val="0"/>
          <w:marTop w:val="0"/>
          <w:marBottom w:val="0"/>
          <w:divBdr>
            <w:top w:val="none" w:sz="0" w:space="0" w:color="auto"/>
            <w:left w:val="none" w:sz="0" w:space="0" w:color="auto"/>
            <w:bottom w:val="none" w:sz="0" w:space="0" w:color="auto"/>
            <w:right w:val="none" w:sz="0" w:space="0" w:color="auto"/>
          </w:divBdr>
        </w:div>
        <w:div w:id="581643553">
          <w:marLeft w:val="0"/>
          <w:marRight w:val="0"/>
          <w:marTop w:val="0"/>
          <w:marBottom w:val="0"/>
          <w:divBdr>
            <w:top w:val="none" w:sz="0" w:space="0" w:color="auto"/>
            <w:left w:val="none" w:sz="0" w:space="0" w:color="auto"/>
            <w:bottom w:val="none" w:sz="0" w:space="0" w:color="auto"/>
            <w:right w:val="none" w:sz="0" w:space="0" w:color="auto"/>
          </w:divBdr>
        </w:div>
        <w:div w:id="1465391759">
          <w:marLeft w:val="0"/>
          <w:marRight w:val="0"/>
          <w:marTop w:val="0"/>
          <w:marBottom w:val="0"/>
          <w:divBdr>
            <w:top w:val="none" w:sz="0" w:space="0" w:color="auto"/>
            <w:left w:val="none" w:sz="0" w:space="0" w:color="auto"/>
            <w:bottom w:val="none" w:sz="0" w:space="0" w:color="auto"/>
            <w:right w:val="none" w:sz="0" w:space="0" w:color="auto"/>
          </w:divBdr>
        </w:div>
        <w:div w:id="40568048">
          <w:marLeft w:val="0"/>
          <w:marRight w:val="0"/>
          <w:marTop w:val="0"/>
          <w:marBottom w:val="0"/>
          <w:divBdr>
            <w:top w:val="none" w:sz="0" w:space="0" w:color="auto"/>
            <w:left w:val="none" w:sz="0" w:space="0" w:color="auto"/>
            <w:bottom w:val="none" w:sz="0" w:space="0" w:color="auto"/>
            <w:right w:val="none" w:sz="0" w:space="0" w:color="auto"/>
          </w:divBdr>
        </w:div>
        <w:div w:id="2054184231">
          <w:marLeft w:val="0"/>
          <w:marRight w:val="0"/>
          <w:marTop w:val="0"/>
          <w:marBottom w:val="0"/>
          <w:divBdr>
            <w:top w:val="none" w:sz="0" w:space="0" w:color="auto"/>
            <w:left w:val="none" w:sz="0" w:space="0" w:color="auto"/>
            <w:bottom w:val="none" w:sz="0" w:space="0" w:color="auto"/>
            <w:right w:val="none" w:sz="0" w:space="0" w:color="auto"/>
          </w:divBdr>
        </w:div>
        <w:div w:id="1274939173">
          <w:marLeft w:val="0"/>
          <w:marRight w:val="0"/>
          <w:marTop w:val="0"/>
          <w:marBottom w:val="0"/>
          <w:divBdr>
            <w:top w:val="none" w:sz="0" w:space="0" w:color="auto"/>
            <w:left w:val="none" w:sz="0" w:space="0" w:color="auto"/>
            <w:bottom w:val="none" w:sz="0" w:space="0" w:color="auto"/>
            <w:right w:val="none" w:sz="0" w:space="0" w:color="auto"/>
          </w:divBdr>
        </w:div>
      </w:divsChild>
    </w:div>
    <w:div w:id="188123767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1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1.png"/><Relationship Id="rId1" Type="http://schemas.openxmlformats.org/officeDocument/2006/relationships/numbering" Target="numbering.xml"/><Relationship Id="rId6" Type="http://schemas.microsoft.com/office/2007/relationships/hdphoto" Target="media/hdphoto1.wdp"/><Relationship Id="rId11" Type="http://schemas.openxmlformats.org/officeDocument/2006/relationships/image" Target="media/image6.png"/><Relationship Id="rId5" Type="http://schemas.openxmlformats.org/officeDocument/2006/relationships/image" Target="media/image1.jpeg"/><Relationship Id="rId15" Type="http://schemas.openxmlformats.org/officeDocument/2006/relationships/image" Target="media/image10.png"/><Relationship Id="rId10" Type="http://schemas.openxmlformats.org/officeDocument/2006/relationships/image" Target="media/image5.png"/><Relationship Id="rId4" Type="http://schemas.openxmlformats.org/officeDocument/2006/relationships/webSettings" Target="webSettings.xml"/><Relationship Id="rId9" Type="http://schemas.openxmlformats.org/officeDocument/2006/relationships/image" Target="media/image4.png"/><Relationship Id="rId14" Type="http://schemas.openxmlformats.org/officeDocument/2006/relationships/image" Target="media/image9.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7</TotalTime>
  <Pages>3</Pages>
  <Words>335</Words>
  <Characters>1913</Characters>
  <Application>Microsoft Office Word</Application>
  <DocSecurity>0</DocSecurity>
  <Lines>15</Lines>
  <Paragraphs>4</Paragraphs>
  <ScaleCrop>false</ScaleCrop>
  <HeadingPairs>
    <vt:vector size="2" baseType="variant">
      <vt:variant>
        <vt:lpstr>Название</vt:lpstr>
      </vt:variant>
      <vt:variant>
        <vt:i4>1</vt:i4>
      </vt:variant>
    </vt:vector>
  </HeadingPairs>
  <TitlesOfParts>
    <vt:vector size="1" baseType="lpstr">
      <vt:lpstr/>
    </vt:vector>
  </TitlesOfParts>
  <Company>Grizli777</Company>
  <LinksUpToDate>false</LinksUpToDate>
  <CharactersWithSpaces>2244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пользователь</dc:creator>
  <cp:lastModifiedBy>Ольга Корнеева</cp:lastModifiedBy>
  <cp:revision>2</cp:revision>
  <cp:lastPrinted>2019-12-19T12:17:00Z</cp:lastPrinted>
  <dcterms:created xsi:type="dcterms:W3CDTF">2020-08-31T07:03:00Z</dcterms:created>
  <dcterms:modified xsi:type="dcterms:W3CDTF">2020-08-31T07:03:00Z</dcterms:modified>
</cp:coreProperties>
</file>