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25864BE6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</w:r>
      <w:r w:rsidR="00AA11BB">
        <w:rPr>
          <w:rFonts w:ascii="Times New Roman" w:hAnsi="Times New Roman" w:cs="Times New Roman"/>
          <w:sz w:val="24"/>
          <w:szCs w:val="24"/>
        </w:rPr>
        <w:t xml:space="preserve">ПОВТОРНОГО </w:t>
      </w:r>
      <w:r w:rsidRPr="009C4EC1">
        <w:rPr>
          <w:rFonts w:ascii="Times New Roman" w:hAnsi="Times New Roman" w:cs="Times New Roman"/>
          <w:sz w:val="24"/>
          <w:szCs w:val="24"/>
        </w:rPr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6D5DF72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F3651F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AA16F5A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B6BF2" w:rsidRPr="000B6BF2">
        <w:rPr>
          <w:rFonts w:ascii="Times New Roman" w:hAnsi="Times New Roman" w:cs="Times New Roman"/>
          <w:u w:val="single"/>
        </w:rPr>
        <w:t xml:space="preserve">пр. Космонавтов, д.38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7166855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0B6BF2" w:rsidRPr="000B6BF2">
        <w:rPr>
          <w:rFonts w:ascii="Times New Roman" w:hAnsi="Times New Roman" w:cs="Times New Roman"/>
          <w:b/>
          <w:u w:val="single"/>
        </w:rPr>
        <w:t>пр</w:t>
      </w:r>
      <w:proofErr w:type="spellEnd"/>
      <w:r w:rsidR="000B6BF2" w:rsidRPr="000B6BF2">
        <w:rPr>
          <w:rFonts w:ascii="Times New Roman" w:hAnsi="Times New Roman" w:cs="Times New Roman"/>
          <w:b/>
          <w:u w:val="single"/>
        </w:rPr>
        <w:t>. Космонавтов, д.38.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3A23190" w:rsidR="005B2F70" w:rsidRPr="009E46C5" w:rsidRDefault="0017123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E16AFA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0544E7C" w:rsidR="005B2F70" w:rsidRPr="00243CB4" w:rsidRDefault="0017123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275E57BE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E5EC03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22A77C78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3BA4277" w:rsidR="005B2F70" w:rsidRPr="005B2F70" w:rsidRDefault="008E73FF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D8952DA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B9490F2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D53B77A" w:rsidR="005B2F70" w:rsidRPr="00F862C4" w:rsidRDefault="0017123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FB2814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A3C22" w14:textId="4A315C53" w:rsidR="00F3651F" w:rsidRDefault="0017123B" w:rsidP="001712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марта</w:t>
      </w:r>
      <w:r w:rsidRPr="0017123B">
        <w:rPr>
          <w:rFonts w:ascii="Times New Roman" w:hAnsi="Times New Roman" w:cs="Times New Roman"/>
          <w:sz w:val="24"/>
          <w:szCs w:val="24"/>
        </w:rPr>
        <w:t xml:space="preserve">, после очередного рейда на контейнерную площадку по адресу </w:t>
      </w:r>
      <w:r w:rsidRPr="0017123B">
        <w:rPr>
          <w:rFonts w:ascii="Times New Roman" w:hAnsi="Times New Roman" w:cs="Times New Roman"/>
          <w:b/>
          <w:bCs/>
          <w:sz w:val="24"/>
          <w:szCs w:val="24"/>
        </w:rPr>
        <w:t>проспект Космонавтов, д.38,</w:t>
      </w:r>
      <w:r w:rsidRPr="0017123B">
        <w:rPr>
          <w:rFonts w:ascii="Times New Roman" w:hAnsi="Times New Roman" w:cs="Times New Roman"/>
          <w:sz w:val="24"/>
          <w:szCs w:val="24"/>
        </w:rPr>
        <w:t xml:space="preserve"> проверяющими от Общественной палаты </w:t>
      </w:r>
      <w:proofErr w:type="spellStart"/>
      <w:r w:rsidRPr="0017123B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17123B">
        <w:rPr>
          <w:rFonts w:ascii="Times New Roman" w:hAnsi="Times New Roman" w:cs="Times New Roman"/>
          <w:sz w:val="24"/>
          <w:szCs w:val="24"/>
        </w:rPr>
        <w:t xml:space="preserve"> было зафиксировано: работы по приведению объекта в надлежащее состояние выполнены.</w:t>
      </w:r>
    </w:p>
    <w:p w14:paraId="62AFB850" w14:textId="62F59579" w:rsidR="0017123B" w:rsidRDefault="0017123B" w:rsidP="001712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Контейнерная площадка очищена от мусора. </w:t>
      </w:r>
    </w:p>
    <w:p w14:paraId="071FC124" w14:textId="77777777" w:rsidR="0017123B" w:rsidRPr="0017123B" w:rsidRDefault="0017123B" w:rsidP="001712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123B">
        <w:rPr>
          <w:rFonts w:ascii="Times New Roman" w:hAnsi="Times New Roman" w:cs="Times New Roman"/>
          <w:sz w:val="24"/>
          <w:szCs w:val="24"/>
        </w:rPr>
        <w:t>Общественная палата рекомендует:</w:t>
      </w:r>
    </w:p>
    <w:p w14:paraId="6841345A" w14:textId="77777777" w:rsidR="0017123B" w:rsidRPr="0017123B" w:rsidRDefault="0017123B" w:rsidP="001712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123B">
        <w:rPr>
          <w:rFonts w:ascii="Times New Roman" w:hAnsi="Times New Roman" w:cs="Times New Roman"/>
          <w:sz w:val="24"/>
          <w:szCs w:val="24"/>
        </w:rPr>
        <w:t>- расширить КП;</w:t>
      </w:r>
    </w:p>
    <w:p w14:paraId="28825C54" w14:textId="77777777" w:rsidR="0017123B" w:rsidRPr="0017123B" w:rsidRDefault="0017123B" w:rsidP="001712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123B">
        <w:rPr>
          <w:rFonts w:ascii="Times New Roman" w:hAnsi="Times New Roman" w:cs="Times New Roman"/>
          <w:sz w:val="24"/>
          <w:szCs w:val="24"/>
        </w:rPr>
        <w:t>- дооборудовать площадку трехсторонним ограждением;</w:t>
      </w:r>
    </w:p>
    <w:p w14:paraId="2C1CD11E" w14:textId="77777777" w:rsidR="0017123B" w:rsidRPr="0017123B" w:rsidRDefault="0017123B" w:rsidP="001712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123B">
        <w:rPr>
          <w:rFonts w:ascii="Times New Roman" w:hAnsi="Times New Roman" w:cs="Times New Roman"/>
          <w:sz w:val="24"/>
          <w:szCs w:val="24"/>
        </w:rPr>
        <w:t>- установить водонепроницаемую крышу.</w:t>
      </w:r>
    </w:p>
    <w:p w14:paraId="688F3421" w14:textId="332EA2F7" w:rsidR="0017123B" w:rsidRPr="0017123B" w:rsidRDefault="0017123B" w:rsidP="001712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123B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17123B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17123B">
        <w:rPr>
          <w:rFonts w:ascii="Times New Roman" w:hAnsi="Times New Roman" w:cs="Times New Roman"/>
          <w:sz w:val="24"/>
          <w:szCs w:val="24"/>
        </w:rPr>
        <w:t>" для приведения КП в нормативное состояние.</w:t>
      </w:r>
    </w:p>
    <w:p w14:paraId="027425DE" w14:textId="58CFB3B9" w:rsidR="0017123B" w:rsidRPr="0017123B" w:rsidRDefault="0017123B" w:rsidP="001712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123B">
        <w:rPr>
          <w:rFonts w:ascii="Times New Roman" w:hAnsi="Times New Roman" w:cs="Times New Roman"/>
          <w:sz w:val="24"/>
          <w:szCs w:val="24"/>
        </w:rPr>
        <w:t>Общественная палата держит вопрос на контроле.</w:t>
      </w:r>
    </w:p>
    <w:p w14:paraId="5C681272" w14:textId="77777777" w:rsidR="00F3651F" w:rsidRDefault="00F3651F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DC1BC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30F619E2" w:rsidR="00AE1D39" w:rsidRDefault="0017123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23B">
        <w:rPr>
          <w:noProof/>
          <w:lang w:eastAsia="ru-RU"/>
        </w:rPr>
        <w:lastRenderedPageBreak/>
        <w:drawing>
          <wp:inline distT="0" distB="0" distL="0" distR="0" wp14:anchorId="6C4BADC5" wp14:editId="42F901FE">
            <wp:extent cx="5789295" cy="44466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239" cy="445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24C232C7" w:rsidR="00972543" w:rsidRDefault="0017123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23B">
        <w:rPr>
          <w:noProof/>
          <w:lang w:eastAsia="ru-RU"/>
        </w:rPr>
        <w:drawing>
          <wp:inline distT="0" distB="0" distL="0" distR="0" wp14:anchorId="4922BB02" wp14:editId="3F7955AA">
            <wp:extent cx="5960745" cy="4590708"/>
            <wp:effectExtent l="0" t="0" r="190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151" cy="45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9D311EB" w14:textId="576B25CC" w:rsidR="008E73FF" w:rsidRDefault="00F61F6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14:paraId="04EC4F23" w14:textId="45AE97EA" w:rsidR="00F3651F" w:rsidRDefault="00F3651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3651F">
        <w:rPr>
          <w:noProof/>
          <w:lang w:eastAsia="ru-RU"/>
        </w:rPr>
        <w:drawing>
          <wp:inline distT="0" distB="0" distL="0" distR="0" wp14:anchorId="076F2786" wp14:editId="6E371EB7">
            <wp:extent cx="5967830" cy="461014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661" cy="46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B91C" w14:textId="10CE5556" w:rsidR="0017123B" w:rsidRPr="00361A44" w:rsidRDefault="0017123B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23B">
        <w:rPr>
          <w:noProof/>
          <w:lang w:eastAsia="ru-RU"/>
        </w:rPr>
        <w:drawing>
          <wp:inline distT="0" distB="0" distL="0" distR="0" wp14:anchorId="56AC6FD9" wp14:editId="2254BE2D">
            <wp:extent cx="6119495" cy="3571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23B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123B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37EBD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79174-985F-4178-8DCF-63360FFA4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2021-03-19T07:41:00Z</dcterms:created>
  <dcterms:modified xsi:type="dcterms:W3CDTF">2021-03-19T07:41:00Z</dcterms:modified>
</cp:coreProperties>
</file>