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809"/>
      </w:tblGrid>
      <w:tr w:rsidR="00502CCB" w:rsidTr="00AD0C0E">
        <w:tc>
          <w:tcPr>
            <w:tcW w:w="5211" w:type="dxa"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502CCB" w:rsidRDefault="00502CCB" w:rsidP="00AD0C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502CCB" w:rsidRDefault="00502CCB" w:rsidP="006F41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227353">
              <w:rPr>
                <w:sz w:val="24"/>
                <w:szCs w:val="24"/>
                <w:lang w:eastAsia="en-US"/>
              </w:rPr>
              <w:t>1</w:t>
            </w:r>
            <w:r w:rsidR="006F413C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A56E5F">
              <w:rPr>
                <w:sz w:val="24"/>
                <w:szCs w:val="24"/>
                <w:lang w:eastAsia="en-US"/>
              </w:rPr>
              <w:t>1</w:t>
            </w:r>
            <w:r w:rsidR="00227353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.2019 протокол №</w:t>
            </w:r>
            <w:r w:rsidR="002A75D5">
              <w:rPr>
                <w:sz w:val="24"/>
                <w:szCs w:val="24"/>
                <w:lang w:eastAsia="en-US"/>
              </w:rPr>
              <w:t xml:space="preserve"> </w:t>
            </w:r>
            <w:r w:rsidR="00A56E5F">
              <w:rPr>
                <w:sz w:val="24"/>
                <w:szCs w:val="24"/>
                <w:lang w:eastAsia="en-US"/>
              </w:rPr>
              <w:t>2</w:t>
            </w:r>
            <w:r w:rsidR="006F413C"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502CCB" w:rsidRDefault="00502CCB" w:rsidP="00502CCB">
      <w:pPr>
        <w:pStyle w:val="2"/>
        <w:rPr>
          <w:sz w:val="24"/>
          <w:szCs w:val="24"/>
        </w:rPr>
      </w:pP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A56E5F" w:rsidRDefault="00502CCB" w:rsidP="00621A43">
      <w:pPr>
        <w:ind w:firstLine="284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на основании</w:t>
      </w:r>
      <w:r w:rsidR="00A56E5F">
        <w:rPr>
          <w:sz w:val="24"/>
          <w:szCs w:val="24"/>
        </w:rPr>
        <w:t xml:space="preserve"> </w:t>
      </w:r>
      <w:r>
        <w:rPr>
          <w:sz w:val="24"/>
          <w:szCs w:val="24"/>
        </w:rPr>
        <w:t>плана работы О</w:t>
      </w:r>
      <w:r w:rsidR="00673A8C">
        <w:rPr>
          <w:sz w:val="24"/>
          <w:szCs w:val="24"/>
        </w:rPr>
        <w:t>бщественной палаты г.о. Королев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9C3210">
        <w:rPr>
          <w:color w:val="222222"/>
          <w:sz w:val="24"/>
          <w:szCs w:val="24"/>
          <w:shd w:val="clear" w:color="auto" w:fill="FFFFFF"/>
        </w:rPr>
        <w:t>в рамках проведения системного и ком</w:t>
      </w:r>
      <w:r w:rsidR="00673A8C" w:rsidRPr="009C3210">
        <w:rPr>
          <w:color w:val="222222"/>
          <w:sz w:val="24"/>
          <w:szCs w:val="24"/>
          <w:shd w:val="clear" w:color="auto" w:fill="FFFFFF"/>
        </w:rPr>
        <w:t>плексного общественного контроля</w:t>
      </w:r>
      <w:r w:rsidR="00A56E5F">
        <w:rPr>
          <w:color w:val="222222"/>
          <w:sz w:val="24"/>
          <w:szCs w:val="24"/>
          <w:shd w:val="clear" w:color="auto" w:fill="FFFFFF"/>
        </w:rPr>
        <w:t>,</w:t>
      </w:r>
    </w:p>
    <w:p w:rsidR="00014C4C" w:rsidRPr="00014C4C" w:rsidRDefault="00A56E5F" w:rsidP="00014C4C">
      <w:pPr>
        <w:shd w:val="clear" w:color="auto" w:fill="FFFFFF"/>
        <w:ind w:firstLine="709"/>
        <w:jc w:val="center"/>
        <w:rPr>
          <w:color w:val="333333"/>
          <w:sz w:val="24"/>
          <w:szCs w:val="24"/>
          <w:shd w:val="clear" w:color="auto" w:fill="FFFFFF"/>
        </w:rPr>
      </w:pPr>
      <w:r w:rsidRPr="00A56E5F">
        <w:rPr>
          <w:sz w:val="24"/>
          <w:szCs w:val="24"/>
          <w:shd w:val="clear" w:color="auto" w:fill="FFFFFF"/>
        </w:rPr>
        <w:t>прове</w:t>
      </w:r>
      <w:r w:rsidR="00E1274C">
        <w:rPr>
          <w:sz w:val="24"/>
          <w:szCs w:val="24"/>
          <w:shd w:val="clear" w:color="auto" w:fill="FFFFFF"/>
        </w:rPr>
        <w:t>ден</w:t>
      </w:r>
      <w:r w:rsidRPr="00A56E5F">
        <w:rPr>
          <w:sz w:val="24"/>
          <w:szCs w:val="24"/>
          <w:shd w:val="clear" w:color="auto" w:fill="FFFFFF"/>
        </w:rPr>
        <w:t xml:space="preserve"> </w:t>
      </w:r>
      <w:r w:rsidR="00E1274C" w:rsidRPr="00E1274C">
        <w:rPr>
          <w:b/>
          <w:bCs/>
          <w:sz w:val="24"/>
          <w:szCs w:val="24"/>
          <w:shd w:val="clear" w:color="auto" w:fill="FFFFFF"/>
        </w:rPr>
        <w:t xml:space="preserve">общественный контроль </w:t>
      </w:r>
      <w:r w:rsidR="00014C4C" w:rsidRPr="00014C4C">
        <w:rPr>
          <w:color w:val="333333"/>
          <w:sz w:val="24"/>
          <w:szCs w:val="24"/>
          <w:shd w:val="clear" w:color="auto" w:fill="FFFFFF"/>
        </w:rPr>
        <w:t>работы УК АО "</w:t>
      </w:r>
      <w:proofErr w:type="spellStart"/>
      <w:r w:rsidR="00014C4C" w:rsidRPr="00014C4C">
        <w:rPr>
          <w:color w:val="333333"/>
          <w:sz w:val="24"/>
          <w:szCs w:val="24"/>
          <w:shd w:val="clear" w:color="auto" w:fill="FFFFFF"/>
        </w:rPr>
        <w:t>Жилкомплекс</w:t>
      </w:r>
      <w:proofErr w:type="spellEnd"/>
      <w:r w:rsidR="00014C4C" w:rsidRPr="00014C4C">
        <w:rPr>
          <w:color w:val="333333"/>
          <w:sz w:val="24"/>
          <w:szCs w:val="24"/>
          <w:shd w:val="clear" w:color="auto" w:fill="FFFFFF"/>
        </w:rPr>
        <w:t>" по организации эксплуатации санитарно-технического оборудования МКД в ходе отопительного периода по адресу ул. Космонавтов, д. №2 Б.</w:t>
      </w:r>
    </w:p>
    <w:p w:rsidR="00AA5A4B" w:rsidRDefault="00AA5A4B" w:rsidP="00E14DAC">
      <w:pPr>
        <w:jc w:val="center"/>
        <w:rPr>
          <w:sz w:val="24"/>
          <w:szCs w:val="24"/>
        </w:rPr>
      </w:pPr>
    </w:p>
    <w:p w:rsidR="00821515" w:rsidRDefault="00821515" w:rsidP="00621A43">
      <w:pPr>
        <w:rPr>
          <w:sz w:val="24"/>
          <w:szCs w:val="24"/>
          <w:u w:val="single"/>
        </w:rPr>
      </w:pPr>
    </w:p>
    <w:p w:rsidR="00502CCB" w:rsidRDefault="00502CCB" w:rsidP="00502CCB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6F413C">
        <w:rPr>
          <w:b/>
          <w:sz w:val="24"/>
          <w:szCs w:val="24"/>
        </w:rPr>
        <w:t>1</w:t>
      </w:r>
      <w:r w:rsidR="00F03027">
        <w:rPr>
          <w:b/>
          <w:sz w:val="24"/>
          <w:szCs w:val="24"/>
        </w:rPr>
        <w:t>8</w:t>
      </w:r>
      <w:r w:rsidR="00AA5A4B">
        <w:rPr>
          <w:b/>
          <w:sz w:val="24"/>
          <w:szCs w:val="24"/>
        </w:rPr>
        <w:t>.1</w:t>
      </w:r>
      <w:r w:rsidR="00227353">
        <w:rPr>
          <w:b/>
          <w:sz w:val="24"/>
          <w:szCs w:val="24"/>
        </w:rPr>
        <w:t>2</w:t>
      </w:r>
      <w:r w:rsidR="00AA5A4B">
        <w:rPr>
          <w:b/>
          <w:sz w:val="24"/>
          <w:szCs w:val="24"/>
        </w:rPr>
        <w:t>.2019</w:t>
      </w:r>
      <w:r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502CCB" w:rsidRPr="00EA1448" w:rsidRDefault="00502CCB" w:rsidP="00EA1448">
      <w:pPr>
        <w:tabs>
          <w:tab w:val="left" w:pos="0"/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 w:rsidRPr="002A75D5">
        <w:rPr>
          <w:sz w:val="24"/>
          <w:szCs w:val="24"/>
          <w:u w:val="single"/>
        </w:rPr>
        <w:t>Основания для проведения общественной проверки</w:t>
      </w:r>
      <w:r w:rsidR="00D70FFF" w:rsidRPr="002A75D5">
        <w:rPr>
          <w:sz w:val="24"/>
          <w:szCs w:val="24"/>
          <w:u w:val="single"/>
        </w:rPr>
        <w:t>:</w:t>
      </w:r>
      <w:r w:rsidR="00D70FFF">
        <w:rPr>
          <w:sz w:val="24"/>
          <w:szCs w:val="24"/>
        </w:rPr>
        <w:t xml:space="preserve"> </w:t>
      </w:r>
      <w:r w:rsidR="002A75D5">
        <w:rPr>
          <w:sz w:val="24"/>
          <w:szCs w:val="24"/>
        </w:rPr>
        <w:t xml:space="preserve">план работы Общественной палаты </w:t>
      </w:r>
      <w:proofErr w:type="spellStart"/>
      <w:r w:rsidR="002A75D5">
        <w:rPr>
          <w:sz w:val="24"/>
          <w:szCs w:val="24"/>
        </w:rPr>
        <w:t>г.о</w:t>
      </w:r>
      <w:proofErr w:type="spellEnd"/>
      <w:r w:rsidR="002A75D5">
        <w:rPr>
          <w:sz w:val="24"/>
          <w:szCs w:val="24"/>
        </w:rPr>
        <w:t>. Королев</w:t>
      </w:r>
    </w:p>
    <w:p w:rsidR="00502CCB" w:rsidRDefault="00502CCB" w:rsidP="00502CCB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мониторинг</w:t>
      </w:r>
    </w:p>
    <w:p w:rsidR="00F03027" w:rsidRPr="00F03027" w:rsidRDefault="00502CCB" w:rsidP="00F03027">
      <w:pPr>
        <w:shd w:val="clear" w:color="auto" w:fill="FFFFFF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35220">
        <w:rPr>
          <w:sz w:val="24"/>
          <w:szCs w:val="24"/>
          <w:u w:val="single"/>
        </w:rPr>
        <w:t>Предмет общественной проверки</w:t>
      </w:r>
      <w:r w:rsidR="00AA5A4B" w:rsidRPr="00AA5A4B">
        <w:rPr>
          <w:sz w:val="24"/>
          <w:szCs w:val="24"/>
        </w:rPr>
        <w:t xml:space="preserve"> </w:t>
      </w:r>
      <w:r w:rsidR="00F03027" w:rsidRPr="00F03027">
        <w:rPr>
          <w:color w:val="000000"/>
          <w:sz w:val="24"/>
          <w:szCs w:val="24"/>
          <w:shd w:val="clear" w:color="auto" w:fill="FFFFFF"/>
        </w:rPr>
        <w:t>подвально</w:t>
      </w:r>
      <w:r w:rsidR="00F03027">
        <w:rPr>
          <w:color w:val="000000"/>
          <w:sz w:val="24"/>
          <w:szCs w:val="24"/>
          <w:shd w:val="clear" w:color="auto" w:fill="FFFFFF"/>
        </w:rPr>
        <w:t>е</w:t>
      </w:r>
      <w:r w:rsidR="00F03027" w:rsidRPr="00F03027">
        <w:rPr>
          <w:color w:val="000000"/>
          <w:sz w:val="24"/>
          <w:szCs w:val="24"/>
          <w:shd w:val="clear" w:color="auto" w:fill="FFFFFF"/>
        </w:rPr>
        <w:t xml:space="preserve"> помещени</w:t>
      </w:r>
      <w:r w:rsidR="00F03027">
        <w:rPr>
          <w:color w:val="000000"/>
          <w:sz w:val="24"/>
          <w:szCs w:val="24"/>
          <w:shd w:val="clear" w:color="auto" w:fill="FFFFFF"/>
        </w:rPr>
        <w:t>е</w:t>
      </w:r>
      <w:r w:rsidR="00F03027" w:rsidRPr="00F03027">
        <w:rPr>
          <w:color w:val="000000"/>
          <w:sz w:val="24"/>
          <w:szCs w:val="24"/>
          <w:shd w:val="clear" w:color="auto" w:fill="FFFFFF"/>
        </w:rPr>
        <w:t xml:space="preserve"> МКД в период отопительного сезона</w:t>
      </w:r>
      <w:r w:rsidR="00F03027">
        <w:rPr>
          <w:color w:val="000000"/>
          <w:sz w:val="24"/>
          <w:szCs w:val="24"/>
          <w:shd w:val="clear" w:color="auto" w:fill="FFFFFF"/>
        </w:rPr>
        <w:t xml:space="preserve">, </w:t>
      </w:r>
      <w:r w:rsidR="00F03027" w:rsidRPr="00F03027">
        <w:rPr>
          <w:color w:val="000000"/>
          <w:sz w:val="24"/>
          <w:szCs w:val="24"/>
          <w:shd w:val="clear" w:color="auto" w:fill="FFFFFF"/>
        </w:rPr>
        <w:t>расположенно</w:t>
      </w:r>
      <w:r w:rsidR="00F03027">
        <w:rPr>
          <w:color w:val="000000"/>
          <w:sz w:val="24"/>
          <w:szCs w:val="24"/>
          <w:shd w:val="clear" w:color="auto" w:fill="FFFFFF"/>
        </w:rPr>
        <w:t>е</w:t>
      </w:r>
      <w:r w:rsidR="00F03027" w:rsidRPr="00F03027">
        <w:rPr>
          <w:color w:val="000000"/>
          <w:sz w:val="24"/>
          <w:szCs w:val="24"/>
          <w:shd w:val="clear" w:color="auto" w:fill="FFFFFF"/>
        </w:rPr>
        <w:t xml:space="preserve"> по адресу пр. Космонавтов, д. №2</w:t>
      </w:r>
      <w:r w:rsidR="00014C4C">
        <w:rPr>
          <w:color w:val="000000"/>
          <w:sz w:val="24"/>
          <w:szCs w:val="24"/>
          <w:shd w:val="clear" w:color="auto" w:fill="FFFFFF"/>
        </w:rPr>
        <w:t>Б</w:t>
      </w:r>
      <w:r w:rsidR="00F03027" w:rsidRPr="00F03027">
        <w:rPr>
          <w:color w:val="000000"/>
          <w:sz w:val="24"/>
          <w:szCs w:val="24"/>
          <w:shd w:val="clear" w:color="auto" w:fill="FFFFFF"/>
        </w:rPr>
        <w:t>.</w:t>
      </w:r>
    </w:p>
    <w:p w:rsidR="00E1274C" w:rsidRPr="006F413C" w:rsidRDefault="00E1274C" w:rsidP="006F413C">
      <w:pPr>
        <w:ind w:firstLine="425"/>
        <w:jc w:val="both"/>
        <w:rPr>
          <w:b/>
          <w:sz w:val="10"/>
          <w:szCs w:val="10"/>
        </w:rPr>
      </w:pPr>
    </w:p>
    <w:p w:rsidR="00502CCB" w:rsidRDefault="00502CCB" w:rsidP="00502CCB">
      <w:pPr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502CCB" w:rsidRDefault="00502CCB" w:rsidP="00F35220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Члены комиссии «</w:t>
      </w:r>
      <w:r w:rsidR="002A75D5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</w:r>
      <w:proofErr w:type="spellStart"/>
      <w:r>
        <w:rPr>
          <w:sz w:val="24"/>
          <w:szCs w:val="24"/>
          <w:shd w:val="clear" w:color="auto" w:fill="FFFFFF"/>
        </w:rPr>
        <w:t>г.о</w:t>
      </w:r>
      <w:proofErr w:type="spellEnd"/>
      <w:r>
        <w:rPr>
          <w:sz w:val="24"/>
          <w:szCs w:val="24"/>
          <w:shd w:val="clear" w:color="auto" w:fill="FFFFFF"/>
        </w:rPr>
        <w:t>.</w:t>
      </w:r>
      <w:r w:rsidR="00F35220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Королев: </w:t>
      </w:r>
    </w:p>
    <w:p w:rsidR="00502CCB" w:rsidRDefault="00F35220" w:rsidP="00502CCB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</w:t>
      </w:r>
      <w:r w:rsidR="00502CCB">
        <w:rPr>
          <w:sz w:val="24"/>
          <w:szCs w:val="24"/>
          <w:shd w:val="clear" w:color="auto" w:fill="FFFFFF"/>
        </w:rPr>
        <w:t xml:space="preserve">. Белозёрова Маргарита </w:t>
      </w:r>
      <w:proofErr w:type="spellStart"/>
      <w:r w:rsidR="00502CCB">
        <w:rPr>
          <w:sz w:val="24"/>
          <w:szCs w:val="24"/>
          <w:shd w:val="clear" w:color="auto" w:fill="FFFFFF"/>
        </w:rPr>
        <w:t>Нурлаяновна</w:t>
      </w:r>
      <w:proofErr w:type="spellEnd"/>
      <w:r w:rsidR="00502CCB">
        <w:rPr>
          <w:sz w:val="24"/>
          <w:szCs w:val="24"/>
          <w:shd w:val="clear" w:color="auto" w:fill="FFFFFF"/>
        </w:rPr>
        <w:t xml:space="preserve"> – председател</w:t>
      </w:r>
      <w:r w:rsidR="006F413C">
        <w:rPr>
          <w:sz w:val="24"/>
          <w:szCs w:val="24"/>
          <w:shd w:val="clear" w:color="auto" w:fill="FFFFFF"/>
        </w:rPr>
        <w:t>ь</w:t>
      </w:r>
      <w:r w:rsidR="00502CCB">
        <w:rPr>
          <w:sz w:val="24"/>
          <w:szCs w:val="24"/>
          <w:shd w:val="clear" w:color="auto" w:fill="FFFFFF"/>
        </w:rPr>
        <w:t xml:space="preserve"> комиссии</w:t>
      </w:r>
    </w:p>
    <w:p w:rsidR="00706D45" w:rsidRDefault="00F35220" w:rsidP="0044671E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="009C3210">
        <w:rPr>
          <w:sz w:val="24"/>
          <w:szCs w:val="24"/>
          <w:shd w:val="clear" w:color="auto" w:fill="FFFFFF"/>
        </w:rPr>
        <w:t>Журавлёв Николай Николаевич</w:t>
      </w:r>
      <w:r w:rsidR="0041709C">
        <w:rPr>
          <w:sz w:val="24"/>
          <w:szCs w:val="24"/>
          <w:shd w:val="clear" w:color="auto" w:fill="FFFFFF"/>
        </w:rPr>
        <w:t xml:space="preserve"> – член комиссии</w:t>
      </w:r>
    </w:p>
    <w:p w:rsidR="00502CCB" w:rsidRDefault="00502CCB" w:rsidP="00502CCB">
      <w:pPr>
        <w:ind w:firstLine="426"/>
        <w:jc w:val="both"/>
        <w:rPr>
          <w:sz w:val="10"/>
          <w:szCs w:val="10"/>
        </w:rPr>
      </w:pPr>
    </w:p>
    <w:p w:rsidR="009C3210" w:rsidRDefault="009C3210" w:rsidP="00502CCB">
      <w:pPr>
        <w:ind w:firstLine="426"/>
        <w:jc w:val="both"/>
        <w:rPr>
          <w:sz w:val="10"/>
          <w:szCs w:val="10"/>
        </w:rPr>
      </w:pPr>
    </w:p>
    <w:p w:rsidR="00014C4C" w:rsidRPr="00014C4C" w:rsidRDefault="00014C4C" w:rsidP="00014C4C">
      <w:pPr>
        <w:shd w:val="clear" w:color="auto" w:fill="FFFFFF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014C4C">
        <w:rPr>
          <w:color w:val="333333"/>
          <w:sz w:val="24"/>
          <w:szCs w:val="24"/>
          <w:shd w:val="clear" w:color="auto" w:fill="FFFFFF"/>
        </w:rPr>
        <w:t xml:space="preserve">Общественная палата </w:t>
      </w:r>
      <w:proofErr w:type="spellStart"/>
      <w:r w:rsidRPr="00014C4C">
        <w:rPr>
          <w:color w:val="333333"/>
          <w:sz w:val="24"/>
          <w:szCs w:val="24"/>
          <w:shd w:val="clear" w:color="auto" w:fill="FFFFFF"/>
        </w:rPr>
        <w:t>г.о</w:t>
      </w:r>
      <w:proofErr w:type="spellEnd"/>
      <w:r w:rsidRPr="00014C4C">
        <w:rPr>
          <w:color w:val="333333"/>
          <w:sz w:val="24"/>
          <w:szCs w:val="24"/>
          <w:shd w:val="clear" w:color="auto" w:fill="FFFFFF"/>
        </w:rPr>
        <w:t>. Королёв 18 декабря провела общественный контроль работы УК АО "</w:t>
      </w:r>
      <w:proofErr w:type="spellStart"/>
      <w:r w:rsidRPr="00014C4C">
        <w:rPr>
          <w:color w:val="333333"/>
          <w:sz w:val="24"/>
          <w:szCs w:val="24"/>
          <w:shd w:val="clear" w:color="auto" w:fill="FFFFFF"/>
        </w:rPr>
        <w:t>Жилкомплекс</w:t>
      </w:r>
      <w:proofErr w:type="spellEnd"/>
      <w:r w:rsidRPr="00014C4C">
        <w:rPr>
          <w:color w:val="333333"/>
          <w:sz w:val="24"/>
          <w:szCs w:val="24"/>
          <w:shd w:val="clear" w:color="auto" w:fill="FFFFFF"/>
        </w:rPr>
        <w:t xml:space="preserve">" по организации эксплуатации </w:t>
      </w:r>
      <w:proofErr w:type="spellStart"/>
      <w:r w:rsidRPr="00014C4C">
        <w:rPr>
          <w:color w:val="333333"/>
          <w:sz w:val="24"/>
          <w:szCs w:val="24"/>
          <w:shd w:val="clear" w:color="auto" w:fill="FFFFFF"/>
        </w:rPr>
        <w:t>санитарно</w:t>
      </w:r>
      <w:proofErr w:type="spellEnd"/>
      <w:r w:rsidRPr="00014C4C">
        <w:rPr>
          <w:color w:val="333333"/>
          <w:sz w:val="24"/>
          <w:szCs w:val="24"/>
          <w:shd w:val="clear" w:color="auto" w:fill="FFFFFF"/>
        </w:rPr>
        <w:t xml:space="preserve"> -технического оборудования МКД в ходе отопительного периода по адресу ул. Космонавтов, д. №2 Б.</w:t>
      </w:r>
    </w:p>
    <w:p w:rsidR="00014C4C" w:rsidRDefault="00014C4C" w:rsidP="00014C4C">
      <w:pPr>
        <w:shd w:val="clear" w:color="auto" w:fill="FFFFFF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014C4C">
        <w:rPr>
          <w:color w:val="333333"/>
          <w:sz w:val="24"/>
          <w:szCs w:val="24"/>
          <w:shd w:val="clear" w:color="auto" w:fill="FFFFFF"/>
        </w:rPr>
        <w:t>В ходе проверки установлено</w:t>
      </w:r>
      <w:bookmarkStart w:id="0" w:name="_GoBack"/>
      <w:bookmarkEnd w:id="0"/>
      <w:r w:rsidRPr="00014C4C">
        <w:rPr>
          <w:color w:val="333333"/>
          <w:sz w:val="24"/>
          <w:szCs w:val="24"/>
          <w:shd w:val="clear" w:color="auto" w:fill="FFFFFF"/>
        </w:rPr>
        <w:t xml:space="preserve">: подтоплений, захламлений подвального помещения нет, в 2015 году была произведена замена внутренней инженерной системы. В текущем году, в рамках ОЗП была проведена замена системы отопления, горячего водоснабжения, установлена новая запорная арматура, выполнена изоляция, установлен балансировочный кран для регулировки системы, электротехнические провода аккуратно уложены в специальных лотках, произведена окраска всех узлов, все коммуникации промаркированы. Общественной палатой также было проверена герметизация участков кровли, примыкание колонок и водостоки. </w:t>
      </w:r>
    </w:p>
    <w:p w:rsidR="00014C4C" w:rsidRPr="00014C4C" w:rsidRDefault="00014C4C" w:rsidP="00014C4C">
      <w:pPr>
        <w:shd w:val="clear" w:color="auto" w:fill="FFFFFF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014C4C">
        <w:rPr>
          <w:color w:val="333333"/>
          <w:sz w:val="24"/>
          <w:szCs w:val="24"/>
          <w:shd w:val="clear" w:color="auto" w:fill="FFFFFF"/>
        </w:rPr>
        <w:t>Замечаний нет.</w:t>
      </w:r>
    </w:p>
    <w:p w:rsidR="00014C4C" w:rsidRPr="00014C4C" w:rsidRDefault="00014C4C" w:rsidP="00014C4C">
      <w:pPr>
        <w:shd w:val="clear" w:color="auto" w:fill="FFFFFF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014C4C">
        <w:rPr>
          <w:color w:val="333333"/>
          <w:sz w:val="24"/>
          <w:szCs w:val="24"/>
          <w:shd w:val="clear" w:color="auto" w:fill="FFFFFF"/>
        </w:rPr>
        <w:t>Система эксплуатируется в штатном режиме.</w:t>
      </w:r>
    </w:p>
    <w:p w:rsidR="00F03027" w:rsidRPr="00014C4C" w:rsidRDefault="00014C4C" w:rsidP="00014C4C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14C4C">
        <w:rPr>
          <w:color w:val="333333"/>
          <w:sz w:val="24"/>
          <w:szCs w:val="24"/>
          <w:shd w:val="clear" w:color="auto" w:fill="FFFFFF"/>
        </w:rPr>
        <w:t>По данным проверки составлен АКТ.</w:t>
      </w:r>
    </w:p>
    <w:p w:rsidR="00F03027" w:rsidRDefault="00F03027" w:rsidP="00A56E5F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502CCB" w:rsidTr="002A75D5">
        <w:trPr>
          <w:trHeight w:val="651"/>
        </w:trPr>
        <w:tc>
          <w:tcPr>
            <w:tcW w:w="5353" w:type="dxa"/>
            <w:hideMark/>
          </w:tcPr>
          <w:p w:rsidR="00502CCB" w:rsidRDefault="006F413C" w:rsidP="006F413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</w:t>
            </w:r>
            <w:r w:rsidR="003B636A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ь</w:t>
            </w:r>
            <w:r w:rsidR="00502CCB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502CCB">
              <w:rPr>
                <w:sz w:val="24"/>
                <w:szCs w:val="24"/>
                <w:lang w:eastAsia="en-US"/>
              </w:rPr>
              <w:t xml:space="preserve"> «</w:t>
            </w:r>
            <w:r w:rsidR="002A75D5">
              <w:rPr>
                <w:sz w:val="24"/>
                <w:szCs w:val="24"/>
                <w:lang w:eastAsia="en-US"/>
              </w:rPr>
              <w:t>п</w:t>
            </w:r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111" w:type="dxa"/>
          </w:tcPr>
          <w:p w:rsidR="00502CCB" w:rsidRDefault="002A75D5" w:rsidP="00AD0C0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BD5D96B" wp14:editId="3602C6C6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71120</wp:posOffset>
                  </wp:positionV>
                  <wp:extent cx="1036320" cy="467995"/>
                  <wp:effectExtent l="0" t="0" r="0" b="8255"/>
                  <wp:wrapNone/>
                  <wp:docPr id="4" name="Рисунок 4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2CCB" w:rsidRDefault="003B636A" w:rsidP="002A75D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М.Н. Белозерова</w:t>
            </w:r>
          </w:p>
        </w:tc>
      </w:tr>
    </w:tbl>
    <w:p w:rsidR="009A674B" w:rsidRDefault="002F1C13" w:rsidP="002F1C13">
      <w:r>
        <w:t xml:space="preserve"> </w:t>
      </w:r>
    </w:p>
    <w:p w:rsidR="009A674B" w:rsidRDefault="002F1C13" w:rsidP="002F1C13">
      <w:r>
        <w:t xml:space="preserve"> </w:t>
      </w:r>
    </w:p>
    <w:p w:rsidR="0039296E" w:rsidRDefault="00014C4C" w:rsidP="002F1C13">
      <w:r w:rsidRPr="00014C4C">
        <w:rPr>
          <w:noProof/>
        </w:rPr>
        <w:lastRenderedPageBreak/>
        <w:drawing>
          <wp:inline distT="0" distB="0" distL="0" distR="0">
            <wp:extent cx="2880000" cy="2160000"/>
            <wp:effectExtent l="0" t="0" r="0" b="0"/>
            <wp:docPr id="10" name="Рисунок 10" descr="C:\Users\admindl\Downloads\IMG_20191219_103831_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IMG_20191219_103831_5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C13">
        <w:t xml:space="preserve"> </w:t>
      </w:r>
      <w:r w:rsidR="006F413C">
        <w:t xml:space="preserve">   </w:t>
      </w:r>
      <w:r w:rsidRPr="00014C4C">
        <w:rPr>
          <w:noProof/>
        </w:rPr>
        <w:drawing>
          <wp:inline distT="0" distB="0" distL="0" distR="0">
            <wp:extent cx="2880000" cy="2160000"/>
            <wp:effectExtent l="0" t="0" r="0" b="0"/>
            <wp:docPr id="11" name="Рисунок 11" descr="C:\Users\admindl\Downloads\IMG-20191218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IMG-20191218-WA0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13" w:rsidRDefault="005D6635" w:rsidP="002F1C13">
      <w:r>
        <w:t xml:space="preserve">   </w:t>
      </w:r>
    </w:p>
    <w:p w:rsidR="006F413C" w:rsidRDefault="00014C4C" w:rsidP="002F1C13">
      <w:r w:rsidRPr="00014C4C">
        <w:rPr>
          <w:noProof/>
        </w:rPr>
        <w:drawing>
          <wp:inline distT="0" distB="0" distL="0" distR="0">
            <wp:extent cx="2880000" cy="2160000"/>
            <wp:effectExtent l="0" t="0" r="0" b="0"/>
            <wp:docPr id="12" name="Рисунок 12" descr="C:\Users\admindl\Downloads\IMG-20191218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dl\Downloads\IMG-20191218-WA00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13C">
        <w:t xml:space="preserve">   </w:t>
      </w:r>
      <w:r w:rsidRPr="00014C4C">
        <w:rPr>
          <w:noProof/>
        </w:rPr>
        <w:drawing>
          <wp:inline distT="0" distB="0" distL="0" distR="0">
            <wp:extent cx="2880000" cy="2160000"/>
            <wp:effectExtent l="0" t="0" r="0" b="0"/>
            <wp:docPr id="13" name="Рисунок 13" descr="C:\Users\admindl\Downloads\IMG-20191218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dl\Downloads\IMG-20191218-WA00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3C" w:rsidRDefault="006F413C" w:rsidP="006F413C">
      <w:pPr>
        <w:jc w:val="center"/>
      </w:pPr>
    </w:p>
    <w:p w:rsidR="00812699" w:rsidRDefault="00812699" w:rsidP="00812699">
      <w:pPr>
        <w:jc w:val="both"/>
      </w:pPr>
      <w:r w:rsidRPr="00812699">
        <w:rPr>
          <w:noProof/>
        </w:rPr>
        <w:drawing>
          <wp:inline distT="0" distB="0" distL="0" distR="0">
            <wp:extent cx="2880000" cy="2160000"/>
            <wp:effectExtent l="0" t="0" r="0" b="0"/>
            <wp:docPr id="16" name="Рисунок 16" descr="C:\Users\admindl\Downloads\IMG_20191219_103831_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dl\Downloads\IMG_20191219_103831_5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812699">
        <w:rPr>
          <w:noProof/>
        </w:rPr>
        <w:drawing>
          <wp:inline distT="0" distB="0" distL="0" distR="0">
            <wp:extent cx="2880000" cy="2160000"/>
            <wp:effectExtent l="0" t="0" r="0" b="0"/>
            <wp:docPr id="17" name="Рисунок 17" descr="C:\Users\admindl\Downloads\IMG-20191218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dl\Downloads\IMG-20191218-WA00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2699" w:rsidSect="002A75D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D2099"/>
    <w:multiLevelType w:val="hybridMultilevel"/>
    <w:tmpl w:val="6DDA9DC2"/>
    <w:lvl w:ilvl="0" w:tplc="0C6E4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956CBE"/>
    <w:multiLevelType w:val="multilevel"/>
    <w:tmpl w:val="69E88B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E256154"/>
    <w:multiLevelType w:val="hybridMultilevel"/>
    <w:tmpl w:val="4DA4201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CB"/>
    <w:rsid w:val="00014C4C"/>
    <w:rsid w:val="00021081"/>
    <w:rsid w:val="000240AC"/>
    <w:rsid w:val="000875F7"/>
    <w:rsid w:val="000B62AF"/>
    <w:rsid w:val="000B7972"/>
    <w:rsid w:val="000D21BC"/>
    <w:rsid w:val="000E536D"/>
    <w:rsid w:val="000F71FC"/>
    <w:rsid w:val="001106E0"/>
    <w:rsid w:val="001266F3"/>
    <w:rsid w:val="00163CF5"/>
    <w:rsid w:val="00171B1F"/>
    <w:rsid w:val="001812C8"/>
    <w:rsid w:val="0019625A"/>
    <w:rsid w:val="001B3028"/>
    <w:rsid w:val="001E0DFF"/>
    <w:rsid w:val="001E3949"/>
    <w:rsid w:val="00227353"/>
    <w:rsid w:val="00247410"/>
    <w:rsid w:val="00293DE5"/>
    <w:rsid w:val="002A75D5"/>
    <w:rsid w:val="002C233A"/>
    <w:rsid w:val="002F1C13"/>
    <w:rsid w:val="003016AC"/>
    <w:rsid w:val="003123E4"/>
    <w:rsid w:val="003156B5"/>
    <w:rsid w:val="00326320"/>
    <w:rsid w:val="0034056A"/>
    <w:rsid w:val="003762B4"/>
    <w:rsid w:val="003844DD"/>
    <w:rsid w:val="0039296E"/>
    <w:rsid w:val="00397411"/>
    <w:rsid w:val="003B636A"/>
    <w:rsid w:val="003B6DD8"/>
    <w:rsid w:val="003C2E99"/>
    <w:rsid w:val="003F347D"/>
    <w:rsid w:val="003F3B82"/>
    <w:rsid w:val="004140D1"/>
    <w:rsid w:val="0041709C"/>
    <w:rsid w:val="0044522A"/>
    <w:rsid w:val="0044671E"/>
    <w:rsid w:val="0048090A"/>
    <w:rsid w:val="004B7720"/>
    <w:rsid w:val="004D1513"/>
    <w:rsid w:val="00502CCB"/>
    <w:rsid w:val="00506C24"/>
    <w:rsid w:val="005225DF"/>
    <w:rsid w:val="00582100"/>
    <w:rsid w:val="005874D2"/>
    <w:rsid w:val="005B4030"/>
    <w:rsid w:val="005C1E16"/>
    <w:rsid w:val="005C77BE"/>
    <w:rsid w:val="005D6635"/>
    <w:rsid w:val="005D6F9A"/>
    <w:rsid w:val="005F3630"/>
    <w:rsid w:val="006070E1"/>
    <w:rsid w:val="00607FC6"/>
    <w:rsid w:val="00621A43"/>
    <w:rsid w:val="0063058E"/>
    <w:rsid w:val="00634E2F"/>
    <w:rsid w:val="00647150"/>
    <w:rsid w:val="006609F0"/>
    <w:rsid w:val="00673A8C"/>
    <w:rsid w:val="006936AD"/>
    <w:rsid w:val="006B3559"/>
    <w:rsid w:val="006C0E87"/>
    <w:rsid w:val="006F413C"/>
    <w:rsid w:val="00706D45"/>
    <w:rsid w:val="00754A45"/>
    <w:rsid w:val="00765CDD"/>
    <w:rsid w:val="00766A8E"/>
    <w:rsid w:val="007F3B80"/>
    <w:rsid w:val="007F46B6"/>
    <w:rsid w:val="00812699"/>
    <w:rsid w:val="008130DC"/>
    <w:rsid w:val="00820D19"/>
    <w:rsid w:val="00821515"/>
    <w:rsid w:val="00830AF5"/>
    <w:rsid w:val="0086221A"/>
    <w:rsid w:val="008A062F"/>
    <w:rsid w:val="008B271C"/>
    <w:rsid w:val="008B349F"/>
    <w:rsid w:val="008E7DFC"/>
    <w:rsid w:val="0091036E"/>
    <w:rsid w:val="009144C5"/>
    <w:rsid w:val="00926252"/>
    <w:rsid w:val="00935AA8"/>
    <w:rsid w:val="00942C2E"/>
    <w:rsid w:val="00952BEF"/>
    <w:rsid w:val="00955586"/>
    <w:rsid w:val="009A674B"/>
    <w:rsid w:val="009C3210"/>
    <w:rsid w:val="009C672D"/>
    <w:rsid w:val="009D25CF"/>
    <w:rsid w:val="00A167CA"/>
    <w:rsid w:val="00A41902"/>
    <w:rsid w:val="00A56E5F"/>
    <w:rsid w:val="00AA14C8"/>
    <w:rsid w:val="00AA3579"/>
    <w:rsid w:val="00AA5A4B"/>
    <w:rsid w:val="00AC1E73"/>
    <w:rsid w:val="00AD7338"/>
    <w:rsid w:val="00B44617"/>
    <w:rsid w:val="00B87A53"/>
    <w:rsid w:val="00B97F36"/>
    <w:rsid w:val="00BB2FB9"/>
    <w:rsid w:val="00BB56AF"/>
    <w:rsid w:val="00BF0547"/>
    <w:rsid w:val="00C001A5"/>
    <w:rsid w:val="00C33AF7"/>
    <w:rsid w:val="00C47705"/>
    <w:rsid w:val="00C61BD2"/>
    <w:rsid w:val="00C62A60"/>
    <w:rsid w:val="00C630B5"/>
    <w:rsid w:val="00CA63D9"/>
    <w:rsid w:val="00CB2AB8"/>
    <w:rsid w:val="00CB4B2E"/>
    <w:rsid w:val="00CE2948"/>
    <w:rsid w:val="00CF37CD"/>
    <w:rsid w:val="00CF755D"/>
    <w:rsid w:val="00D1006E"/>
    <w:rsid w:val="00D107FB"/>
    <w:rsid w:val="00D345B5"/>
    <w:rsid w:val="00D41377"/>
    <w:rsid w:val="00D55272"/>
    <w:rsid w:val="00D70FFF"/>
    <w:rsid w:val="00DB04C7"/>
    <w:rsid w:val="00DD7A83"/>
    <w:rsid w:val="00DE0A4F"/>
    <w:rsid w:val="00E1274C"/>
    <w:rsid w:val="00E14DAC"/>
    <w:rsid w:val="00E17EBD"/>
    <w:rsid w:val="00E535A4"/>
    <w:rsid w:val="00EA1448"/>
    <w:rsid w:val="00EE0D63"/>
    <w:rsid w:val="00EE3BDA"/>
    <w:rsid w:val="00EF62C3"/>
    <w:rsid w:val="00F03027"/>
    <w:rsid w:val="00F06279"/>
    <w:rsid w:val="00F06DDD"/>
    <w:rsid w:val="00F130F4"/>
    <w:rsid w:val="00F1433D"/>
    <w:rsid w:val="00F23C96"/>
    <w:rsid w:val="00F35220"/>
    <w:rsid w:val="00F54855"/>
    <w:rsid w:val="00F8756E"/>
    <w:rsid w:val="00FC1DF6"/>
    <w:rsid w:val="00FE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EDBE"/>
  <w15:docId w15:val="{1B00201D-37ED-4D89-A693-2CD8E869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5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3</cp:revision>
  <cp:lastPrinted>2019-12-19T12:36:00Z</cp:lastPrinted>
  <dcterms:created xsi:type="dcterms:W3CDTF">2019-12-19T12:36:00Z</dcterms:created>
  <dcterms:modified xsi:type="dcterms:W3CDTF">2019-12-19T12:36:00Z</dcterms:modified>
</cp:coreProperties>
</file>