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ook w:val="04A0" w:firstRow="1" w:lastRow="0" w:firstColumn="1" w:lastColumn="0" w:noHBand="0" w:noVBand="1"/>
      </w:tblPr>
      <w:tblGrid>
        <w:gridCol w:w="4722"/>
        <w:gridCol w:w="4915"/>
      </w:tblGrid>
      <w:tr w:rsidR="008B7207" w14:paraId="4729196C" w14:textId="77777777" w:rsidTr="009B274D">
        <w:tc>
          <w:tcPr>
            <w:tcW w:w="5211" w:type="dxa"/>
          </w:tcPr>
          <w:p w14:paraId="718D9E7D" w14:textId="77777777" w:rsidR="008B7207" w:rsidRDefault="008B7207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610624C2" w14:textId="77777777" w:rsidR="008B7207" w:rsidRDefault="008B7207" w:rsidP="004C24F9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43BD105A" w14:textId="77777777" w:rsidR="008B7207" w:rsidRDefault="008B7207" w:rsidP="00BE2933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Решением Совета Общественной палаты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Королев Московской области</w:t>
            </w:r>
          </w:p>
        </w:tc>
      </w:tr>
      <w:tr w:rsidR="009B274D" w14:paraId="4DD630CB" w14:textId="77777777" w:rsidTr="009B274D">
        <w:tc>
          <w:tcPr>
            <w:tcW w:w="5211" w:type="dxa"/>
          </w:tcPr>
          <w:p w14:paraId="0EC11E14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</w:tcPr>
          <w:p w14:paraId="21AB9094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</w:tr>
    </w:tbl>
    <w:p w14:paraId="2D1AA9F9" w14:textId="77777777" w:rsidR="008B7207" w:rsidRDefault="008B7207" w:rsidP="008B7207">
      <w:pPr>
        <w:pStyle w:val="2"/>
        <w:rPr>
          <w:sz w:val="24"/>
          <w:szCs w:val="24"/>
        </w:rPr>
      </w:pPr>
    </w:p>
    <w:p w14:paraId="72F78135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1C24C099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общественной проверки</w:t>
      </w:r>
    </w:p>
    <w:p w14:paraId="48FD6840" w14:textId="7BD01F12" w:rsidR="008B7207" w:rsidRDefault="002B26EF" w:rsidP="004C24F9">
      <w:pPr>
        <w:pStyle w:val="a3"/>
        <w:tabs>
          <w:tab w:val="left" w:pos="851"/>
        </w:tabs>
        <w:ind w:left="567"/>
        <w:jc w:val="center"/>
        <w:rPr>
          <w:b/>
          <w:bCs/>
          <w:color w:val="222222"/>
          <w:sz w:val="24"/>
          <w:szCs w:val="24"/>
          <w:shd w:val="clear" w:color="auto" w:fill="FFFFFF"/>
        </w:rPr>
      </w:pPr>
      <w:r>
        <w:rPr>
          <w:sz w:val="24"/>
          <w:szCs w:val="24"/>
        </w:rPr>
        <w:t xml:space="preserve">на основании плана работы Общественной палаты </w:t>
      </w:r>
      <w:proofErr w:type="spellStart"/>
      <w:r>
        <w:rPr>
          <w:sz w:val="24"/>
          <w:szCs w:val="24"/>
        </w:rPr>
        <w:t>г.о</w:t>
      </w:r>
      <w:proofErr w:type="spellEnd"/>
      <w:r>
        <w:rPr>
          <w:sz w:val="24"/>
          <w:szCs w:val="24"/>
        </w:rPr>
        <w:t xml:space="preserve">. Королев, </w:t>
      </w:r>
      <w:r>
        <w:rPr>
          <w:sz w:val="24"/>
          <w:szCs w:val="24"/>
        </w:rPr>
        <w:br/>
      </w:r>
      <w:r>
        <w:rPr>
          <w:color w:val="222222"/>
          <w:sz w:val="24"/>
          <w:szCs w:val="24"/>
          <w:shd w:val="clear" w:color="auto" w:fill="FFFFFF"/>
        </w:rPr>
        <w:t xml:space="preserve">в рамках проведения системного и комплексного общественного контроля, </w:t>
      </w:r>
      <w:r>
        <w:rPr>
          <w:color w:val="222222"/>
          <w:sz w:val="24"/>
          <w:szCs w:val="24"/>
          <w:shd w:val="clear" w:color="auto" w:fill="FFFFFF"/>
        </w:rPr>
        <w:br/>
        <w:t xml:space="preserve">проведен осмотр </w:t>
      </w:r>
      <w:r>
        <w:rPr>
          <w:b/>
          <w:sz w:val="24"/>
          <w:szCs w:val="24"/>
        </w:rPr>
        <w:t xml:space="preserve">детской </w:t>
      </w:r>
      <w:r w:rsidR="00C54EAF">
        <w:rPr>
          <w:b/>
          <w:sz w:val="24"/>
          <w:szCs w:val="24"/>
        </w:rPr>
        <w:t xml:space="preserve">игровой </w:t>
      </w:r>
      <w:r>
        <w:rPr>
          <w:b/>
          <w:sz w:val="24"/>
          <w:szCs w:val="24"/>
        </w:rPr>
        <w:t>площад</w:t>
      </w:r>
      <w:r w:rsidR="00275B47">
        <w:rPr>
          <w:b/>
          <w:sz w:val="24"/>
          <w:szCs w:val="24"/>
        </w:rPr>
        <w:t>ки</w:t>
      </w:r>
      <w:r w:rsidR="00C54EAF">
        <w:rPr>
          <w:b/>
          <w:sz w:val="24"/>
          <w:szCs w:val="24"/>
        </w:rPr>
        <w:t xml:space="preserve"> на предмет технического состояния оборудования</w:t>
      </w:r>
    </w:p>
    <w:p w14:paraId="3C9541B5" w14:textId="77777777" w:rsidR="00032953" w:rsidRDefault="00032953" w:rsidP="004C24F9">
      <w:pPr>
        <w:pStyle w:val="a3"/>
        <w:tabs>
          <w:tab w:val="left" w:pos="851"/>
        </w:tabs>
        <w:ind w:left="567"/>
        <w:jc w:val="center"/>
        <w:rPr>
          <w:iCs/>
          <w:sz w:val="24"/>
          <w:szCs w:val="24"/>
        </w:rPr>
      </w:pPr>
    </w:p>
    <w:p w14:paraId="45068A28" w14:textId="77777777" w:rsidR="008B7207" w:rsidRPr="00E651DE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26EEEC5C" w14:textId="2E93CC34" w:rsidR="008B7207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Сроки проведения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E55435">
        <w:rPr>
          <w:rFonts w:ascii="Times New Roman" w:hAnsi="Times New Roman" w:cs="Times New Roman"/>
          <w:iCs/>
          <w:sz w:val="24"/>
          <w:szCs w:val="24"/>
        </w:rPr>
        <w:t>28</w:t>
      </w:r>
      <w:r w:rsidR="00DC26D1">
        <w:rPr>
          <w:rFonts w:ascii="Times New Roman" w:hAnsi="Times New Roman" w:cs="Times New Roman"/>
          <w:iCs/>
          <w:sz w:val="24"/>
          <w:szCs w:val="24"/>
        </w:rPr>
        <w:t>.06.2020</w:t>
      </w:r>
    </w:p>
    <w:p w14:paraId="36EE585E" w14:textId="77777777" w:rsidR="00032953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Основания для проведения общественной проверки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>
        <w:rPr>
          <w:rFonts w:ascii="Times New Roman" w:hAnsi="Times New Roman" w:cs="Times New Roman"/>
          <w:iCs/>
          <w:sz w:val="24"/>
          <w:szCs w:val="24"/>
        </w:rPr>
        <w:t xml:space="preserve">план работы Общественной палаты </w:t>
      </w:r>
      <w:proofErr w:type="spellStart"/>
      <w:r w:rsidR="004C24F9">
        <w:rPr>
          <w:rFonts w:ascii="Times New Roman" w:hAnsi="Times New Roman" w:cs="Times New Roman"/>
          <w:iCs/>
          <w:sz w:val="24"/>
          <w:szCs w:val="24"/>
        </w:rPr>
        <w:t>г.о</w:t>
      </w:r>
      <w:proofErr w:type="spellEnd"/>
      <w:r w:rsidR="004C24F9">
        <w:rPr>
          <w:rFonts w:ascii="Times New Roman" w:hAnsi="Times New Roman" w:cs="Times New Roman"/>
          <w:iCs/>
          <w:sz w:val="24"/>
          <w:szCs w:val="24"/>
        </w:rPr>
        <w:t>. Королев</w:t>
      </w:r>
    </w:p>
    <w:p w14:paraId="70C0EAE8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u w:val="single"/>
        </w:rPr>
        <w:t>Форма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 w:rsidRPr="004C24F9">
        <w:rPr>
          <w:rFonts w:ascii="Times New Roman" w:hAnsi="Times New Roman" w:cs="Times New Roman"/>
          <w:b/>
          <w:iCs/>
          <w:sz w:val="24"/>
          <w:szCs w:val="24"/>
        </w:rPr>
        <w:t xml:space="preserve">общественный </w:t>
      </w:r>
      <w:r>
        <w:rPr>
          <w:rFonts w:ascii="Times New Roman" w:hAnsi="Times New Roman" w:cs="Times New Roman"/>
          <w:b/>
          <w:iCs/>
          <w:sz w:val="24"/>
          <w:szCs w:val="24"/>
        </w:rPr>
        <w:t>мониторинг</w:t>
      </w:r>
    </w:p>
    <w:p w14:paraId="3400C18A" w14:textId="0B681CD8" w:rsidR="00090AE4" w:rsidRDefault="008B7207" w:rsidP="00090AE4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  <w:r>
        <w:rPr>
          <w:iCs/>
          <w:sz w:val="24"/>
          <w:szCs w:val="24"/>
          <w:u w:val="single"/>
        </w:rPr>
        <w:t>Предмет общественной проверки</w:t>
      </w:r>
      <w:r w:rsidR="004B78E7">
        <w:rPr>
          <w:iCs/>
          <w:sz w:val="24"/>
          <w:szCs w:val="24"/>
        </w:rPr>
        <w:t xml:space="preserve">: </w:t>
      </w:r>
      <w:r w:rsidR="00C54EAF">
        <w:rPr>
          <w:iCs/>
          <w:sz w:val="24"/>
          <w:szCs w:val="24"/>
        </w:rPr>
        <w:t>техническое состояние детской игровой площад</w:t>
      </w:r>
      <w:r w:rsidR="00275B47">
        <w:rPr>
          <w:iCs/>
          <w:sz w:val="24"/>
          <w:szCs w:val="24"/>
        </w:rPr>
        <w:t>ки</w:t>
      </w:r>
      <w:r w:rsidR="00C54EAF">
        <w:rPr>
          <w:iCs/>
          <w:sz w:val="24"/>
          <w:szCs w:val="24"/>
        </w:rPr>
        <w:t>, расположенн</w:t>
      </w:r>
      <w:r w:rsidR="00275B47">
        <w:rPr>
          <w:iCs/>
          <w:sz w:val="24"/>
          <w:szCs w:val="24"/>
        </w:rPr>
        <w:t>ой</w:t>
      </w:r>
      <w:r w:rsidR="00C54EAF">
        <w:rPr>
          <w:iCs/>
          <w:sz w:val="24"/>
          <w:szCs w:val="24"/>
        </w:rPr>
        <w:t xml:space="preserve"> по адресу</w:t>
      </w:r>
      <w:r w:rsidR="008B0117">
        <w:rPr>
          <w:b/>
          <w:sz w:val="24"/>
          <w:szCs w:val="24"/>
        </w:rPr>
        <w:t xml:space="preserve"> </w:t>
      </w:r>
      <w:r w:rsidR="00E61F16" w:rsidRPr="00E61F16">
        <w:rPr>
          <w:b/>
          <w:sz w:val="24"/>
          <w:szCs w:val="24"/>
        </w:rPr>
        <w:t>проспект Космонавтов, д. 33 корп. 2.</w:t>
      </w:r>
      <w:r w:rsidR="008B0117">
        <w:rPr>
          <w:b/>
          <w:sz w:val="24"/>
          <w:szCs w:val="24"/>
        </w:rPr>
        <w:t xml:space="preserve"> </w:t>
      </w:r>
    </w:p>
    <w:p w14:paraId="1C0D9D55" w14:textId="77777777" w:rsidR="00090AE4" w:rsidRPr="00E651DE" w:rsidRDefault="00090AE4" w:rsidP="00090AE4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51598352" w14:textId="77777777" w:rsidR="009B274D" w:rsidRPr="00E651DE" w:rsidRDefault="009B274D" w:rsidP="005D58F9">
      <w:pPr>
        <w:pStyle w:val="a3"/>
        <w:tabs>
          <w:tab w:val="left" w:pos="851"/>
        </w:tabs>
        <w:ind w:left="567"/>
        <w:jc w:val="center"/>
        <w:rPr>
          <w:iCs/>
          <w:sz w:val="10"/>
          <w:szCs w:val="10"/>
        </w:rPr>
      </w:pPr>
    </w:p>
    <w:p w14:paraId="720FB887" w14:textId="77777777" w:rsidR="008B7207" w:rsidRPr="00BF3B37" w:rsidRDefault="008B7207" w:rsidP="008B7207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  <w:u w:val="single"/>
        </w:rPr>
      </w:pPr>
      <w:r w:rsidRPr="00BF3B37">
        <w:rPr>
          <w:iCs/>
          <w:sz w:val="24"/>
          <w:szCs w:val="24"/>
          <w:u w:val="single"/>
        </w:rPr>
        <w:t>Состав группы общественного контроля:</w:t>
      </w:r>
    </w:p>
    <w:p w14:paraId="602707C8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Члены комиссии «</w:t>
      </w:r>
      <w:r w:rsidR="002B26EF">
        <w:rPr>
          <w:rFonts w:ascii="Times New Roman" w:hAnsi="Times New Roman" w:cs="Times New Roman"/>
          <w:iCs/>
          <w:sz w:val="24"/>
          <w:szCs w:val="24"/>
        </w:rPr>
        <w:t>п</w:t>
      </w:r>
      <w:r>
        <w:rPr>
          <w:rFonts w:ascii="Times New Roman" w:hAnsi="Times New Roman" w:cs="Times New Roman"/>
          <w:iCs/>
          <w:sz w:val="24"/>
          <w:szCs w:val="24"/>
        </w:rPr>
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г.о.Королев</w:t>
      </w:r>
      <w:proofErr w:type="spellEnd"/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</w:p>
    <w:p w14:paraId="54625D7F" w14:textId="77777777" w:rsidR="008B0117" w:rsidRPr="008B0117" w:rsidRDefault="008B0117" w:rsidP="008B0117">
      <w:pPr>
        <w:pStyle w:val="a3"/>
        <w:numPr>
          <w:ilvl w:val="0"/>
          <w:numId w:val="2"/>
        </w:numPr>
        <w:jc w:val="both"/>
        <w:rPr>
          <w:iCs/>
          <w:sz w:val="24"/>
          <w:szCs w:val="24"/>
        </w:rPr>
      </w:pPr>
      <w:r w:rsidRPr="008B0117">
        <w:rPr>
          <w:iCs/>
          <w:sz w:val="24"/>
          <w:szCs w:val="24"/>
        </w:rPr>
        <w:t xml:space="preserve">Белозерова Маргарита </w:t>
      </w:r>
      <w:proofErr w:type="spellStart"/>
      <w:r w:rsidRPr="008B0117">
        <w:rPr>
          <w:iCs/>
          <w:sz w:val="24"/>
          <w:szCs w:val="24"/>
        </w:rPr>
        <w:t>Нурлаяновна</w:t>
      </w:r>
      <w:proofErr w:type="spellEnd"/>
      <w:r w:rsidRPr="008B0117">
        <w:rPr>
          <w:iCs/>
          <w:sz w:val="24"/>
          <w:szCs w:val="24"/>
        </w:rPr>
        <w:t xml:space="preserve"> – председател</w:t>
      </w:r>
      <w:r w:rsidR="00DC26D1">
        <w:rPr>
          <w:iCs/>
          <w:sz w:val="24"/>
          <w:szCs w:val="24"/>
        </w:rPr>
        <w:t>ь</w:t>
      </w:r>
      <w:r w:rsidRPr="008B0117">
        <w:rPr>
          <w:iCs/>
          <w:sz w:val="24"/>
          <w:szCs w:val="24"/>
        </w:rPr>
        <w:t xml:space="preserve"> комиссии</w:t>
      </w:r>
    </w:p>
    <w:p w14:paraId="5CA9A2CF" w14:textId="77777777" w:rsidR="008B7207" w:rsidRDefault="004A1E5E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2</w:t>
      </w:r>
      <w:r w:rsidR="00FF5210">
        <w:rPr>
          <w:rFonts w:ascii="Times New Roman" w:hAnsi="Times New Roman" w:cs="Times New Roman"/>
          <w:iCs/>
          <w:sz w:val="24"/>
          <w:szCs w:val="24"/>
        </w:rPr>
        <w:t>. Журавлев Николай Николаевич – член комиссии</w:t>
      </w:r>
    </w:p>
    <w:p w14:paraId="72D7B896" w14:textId="77777777" w:rsidR="008B7207" w:rsidRDefault="008B7207" w:rsidP="008B7207">
      <w:pPr>
        <w:spacing w:after="0" w:line="240" w:lineRule="auto"/>
        <w:ind w:firstLine="426"/>
        <w:jc w:val="both"/>
        <w:rPr>
          <w:sz w:val="10"/>
          <w:szCs w:val="10"/>
        </w:rPr>
      </w:pPr>
    </w:p>
    <w:p w14:paraId="6FA0BC61" w14:textId="350B6CED" w:rsidR="008B0117" w:rsidRDefault="008B7207" w:rsidP="00090AE4">
      <w:pPr>
        <w:pStyle w:val="a3"/>
        <w:tabs>
          <w:tab w:val="left" w:pos="851"/>
        </w:tabs>
        <w:ind w:left="0" w:firstLine="426"/>
        <w:jc w:val="both"/>
        <w:rPr>
          <w:b/>
          <w:sz w:val="24"/>
          <w:szCs w:val="24"/>
        </w:rPr>
      </w:pPr>
      <w:r>
        <w:rPr>
          <w:iCs/>
          <w:sz w:val="24"/>
          <w:szCs w:val="24"/>
          <w:u w:val="single"/>
        </w:rPr>
        <w:t>Группа общественного контроля провела визуальный осмотр</w:t>
      </w:r>
      <w:r w:rsidR="009905F0">
        <w:rPr>
          <w:sz w:val="24"/>
          <w:szCs w:val="24"/>
          <w:shd w:val="clear" w:color="auto" w:fill="FFFFFF"/>
        </w:rPr>
        <w:t xml:space="preserve"> </w:t>
      </w:r>
      <w:r w:rsidR="00090AE4">
        <w:rPr>
          <w:b/>
          <w:bCs/>
          <w:color w:val="222222"/>
          <w:sz w:val="24"/>
          <w:szCs w:val="24"/>
          <w:shd w:val="clear" w:color="auto" w:fill="FFFFFF"/>
        </w:rPr>
        <w:t>детско</w:t>
      </w:r>
      <w:r w:rsidR="00275B47">
        <w:rPr>
          <w:b/>
          <w:bCs/>
          <w:color w:val="222222"/>
          <w:sz w:val="24"/>
          <w:szCs w:val="24"/>
          <w:shd w:val="clear" w:color="auto" w:fill="FFFFFF"/>
        </w:rPr>
        <w:t>й игровой площадки</w:t>
      </w:r>
      <w:r w:rsidR="00AD4679">
        <w:rPr>
          <w:b/>
          <w:bCs/>
          <w:color w:val="222222"/>
          <w:sz w:val="24"/>
          <w:szCs w:val="24"/>
          <w:shd w:val="clear" w:color="auto" w:fill="FFFFFF"/>
        </w:rPr>
        <w:t xml:space="preserve"> </w:t>
      </w:r>
      <w:r w:rsidR="008B0117">
        <w:rPr>
          <w:b/>
          <w:sz w:val="24"/>
          <w:szCs w:val="24"/>
        </w:rPr>
        <w:t>во дворе дом</w:t>
      </w:r>
      <w:r w:rsidR="00275B47">
        <w:rPr>
          <w:b/>
          <w:sz w:val="24"/>
          <w:szCs w:val="24"/>
        </w:rPr>
        <w:t>а</w:t>
      </w:r>
      <w:r w:rsidR="00C54EAF">
        <w:rPr>
          <w:b/>
          <w:sz w:val="24"/>
          <w:szCs w:val="24"/>
        </w:rPr>
        <w:t xml:space="preserve"> </w:t>
      </w:r>
      <w:r w:rsidR="008B0117">
        <w:rPr>
          <w:b/>
          <w:sz w:val="24"/>
          <w:szCs w:val="24"/>
        </w:rPr>
        <w:t xml:space="preserve">№ </w:t>
      </w:r>
      <w:r w:rsidR="00E61F16">
        <w:rPr>
          <w:b/>
          <w:sz w:val="24"/>
          <w:szCs w:val="24"/>
        </w:rPr>
        <w:t>33 корп. 2</w:t>
      </w:r>
      <w:r w:rsidR="00275B47">
        <w:rPr>
          <w:b/>
          <w:sz w:val="24"/>
          <w:szCs w:val="24"/>
        </w:rPr>
        <w:t xml:space="preserve"> </w:t>
      </w:r>
      <w:r w:rsidR="008B0117">
        <w:rPr>
          <w:b/>
          <w:sz w:val="24"/>
          <w:szCs w:val="24"/>
        </w:rPr>
        <w:t xml:space="preserve">по </w:t>
      </w:r>
      <w:r w:rsidR="008329E7">
        <w:rPr>
          <w:b/>
          <w:sz w:val="24"/>
          <w:szCs w:val="24"/>
        </w:rPr>
        <w:t>проспекту Космонавтов</w:t>
      </w:r>
      <w:r w:rsidR="00E55435">
        <w:rPr>
          <w:b/>
          <w:sz w:val="24"/>
          <w:szCs w:val="24"/>
        </w:rPr>
        <w:t>.</w:t>
      </w:r>
    </w:p>
    <w:p w14:paraId="1BC43999" w14:textId="77777777" w:rsidR="00305B3A" w:rsidRDefault="00305B3A" w:rsidP="00090AE4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</w:p>
    <w:p w14:paraId="6A80C700" w14:textId="4EB5DE27" w:rsidR="00C63C52" w:rsidRPr="00C63C52" w:rsidRDefault="00C63C52" w:rsidP="00C63C52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3C52">
        <w:rPr>
          <w:rFonts w:ascii="Times New Roman" w:hAnsi="Times New Roman" w:cs="Times New Roman"/>
          <w:sz w:val="24"/>
          <w:szCs w:val="24"/>
        </w:rPr>
        <w:t xml:space="preserve">Общественная палата </w:t>
      </w:r>
      <w:proofErr w:type="spellStart"/>
      <w:r w:rsidRPr="00C63C52">
        <w:rPr>
          <w:rFonts w:ascii="Times New Roman" w:hAnsi="Times New Roman" w:cs="Times New Roman"/>
          <w:sz w:val="24"/>
          <w:szCs w:val="24"/>
        </w:rPr>
        <w:t>г.о.Королев</w:t>
      </w:r>
      <w:proofErr w:type="spellEnd"/>
      <w:r w:rsidRPr="00C63C52">
        <w:rPr>
          <w:rFonts w:ascii="Times New Roman" w:hAnsi="Times New Roman" w:cs="Times New Roman"/>
          <w:sz w:val="24"/>
          <w:szCs w:val="24"/>
        </w:rPr>
        <w:t xml:space="preserve"> продолжает проводить плановые проверки детских игровых площадок на соответствие требованиям безопасности игрового оборудования. Сегодня общественники проинспектировали детск</w:t>
      </w:r>
      <w:r>
        <w:rPr>
          <w:rFonts w:ascii="Times New Roman" w:hAnsi="Times New Roman" w:cs="Times New Roman"/>
          <w:sz w:val="24"/>
          <w:szCs w:val="24"/>
        </w:rPr>
        <w:t>ую</w:t>
      </w:r>
      <w:r w:rsidRPr="00C63C52">
        <w:rPr>
          <w:rFonts w:ascii="Times New Roman" w:hAnsi="Times New Roman" w:cs="Times New Roman"/>
          <w:sz w:val="24"/>
          <w:szCs w:val="24"/>
        </w:rPr>
        <w:t xml:space="preserve"> игров</w:t>
      </w:r>
      <w:r>
        <w:rPr>
          <w:rFonts w:ascii="Times New Roman" w:hAnsi="Times New Roman" w:cs="Times New Roman"/>
          <w:sz w:val="24"/>
          <w:szCs w:val="24"/>
        </w:rPr>
        <w:t>ую</w:t>
      </w:r>
      <w:r w:rsidRPr="00C63C52">
        <w:rPr>
          <w:rFonts w:ascii="Times New Roman" w:hAnsi="Times New Roman" w:cs="Times New Roman"/>
          <w:sz w:val="24"/>
          <w:szCs w:val="24"/>
        </w:rPr>
        <w:t xml:space="preserve"> площад</w:t>
      </w:r>
      <w:r>
        <w:rPr>
          <w:rFonts w:ascii="Times New Roman" w:hAnsi="Times New Roman" w:cs="Times New Roman"/>
          <w:sz w:val="24"/>
          <w:szCs w:val="24"/>
        </w:rPr>
        <w:t>ку</w:t>
      </w:r>
      <w:r w:rsidRPr="00C63C52">
        <w:rPr>
          <w:rFonts w:ascii="Times New Roman" w:hAnsi="Times New Roman" w:cs="Times New Roman"/>
          <w:sz w:val="24"/>
          <w:szCs w:val="24"/>
        </w:rPr>
        <w:t>, расположенн</w:t>
      </w:r>
      <w:r>
        <w:rPr>
          <w:rFonts w:ascii="Times New Roman" w:hAnsi="Times New Roman" w:cs="Times New Roman"/>
          <w:sz w:val="24"/>
          <w:szCs w:val="24"/>
        </w:rPr>
        <w:t>ую</w:t>
      </w:r>
      <w:r w:rsidRPr="00C63C52">
        <w:rPr>
          <w:rFonts w:ascii="Times New Roman" w:hAnsi="Times New Roman" w:cs="Times New Roman"/>
          <w:sz w:val="24"/>
          <w:szCs w:val="24"/>
        </w:rPr>
        <w:t xml:space="preserve"> по адрес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C63C52">
        <w:rPr>
          <w:rFonts w:ascii="Times New Roman" w:hAnsi="Times New Roman" w:cs="Times New Roman"/>
          <w:sz w:val="24"/>
          <w:szCs w:val="24"/>
        </w:rPr>
        <w:t xml:space="preserve"> </w:t>
      </w:r>
      <w:r w:rsidR="00E61F16" w:rsidRPr="00E61F16">
        <w:rPr>
          <w:rFonts w:ascii="Times New Roman" w:hAnsi="Times New Roman" w:cs="Times New Roman"/>
          <w:sz w:val="24"/>
          <w:szCs w:val="24"/>
        </w:rPr>
        <w:t>проспект Космонавтов, д. 33 корп. 2.</w:t>
      </w:r>
    </w:p>
    <w:p w14:paraId="1F6309C2" w14:textId="77777777" w:rsidR="00C63C52" w:rsidRPr="00C63C52" w:rsidRDefault="00C63C52" w:rsidP="00C63C52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63C52">
        <w:rPr>
          <w:rFonts w:ascii="Times New Roman" w:hAnsi="Times New Roman" w:cs="Times New Roman"/>
          <w:sz w:val="24"/>
          <w:szCs w:val="24"/>
        </w:rPr>
        <w:t>Проверка показала: все игровые формы на проверенных площадках соответствуют требованиям ГОСТ.</w:t>
      </w:r>
    </w:p>
    <w:p w14:paraId="209AFE5A" w14:textId="181831D4" w:rsidR="008610CC" w:rsidRDefault="00E61F16" w:rsidP="00E55435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Замечаний нет</w:t>
      </w:r>
    </w:p>
    <w:p w14:paraId="3278F82B" w14:textId="77777777" w:rsidR="00E55435" w:rsidRPr="00C63C52" w:rsidRDefault="00E55435" w:rsidP="00E55435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</w:tblGrid>
      <w:tr w:rsidR="008B7207" w14:paraId="3F3B1336" w14:textId="77777777" w:rsidTr="002B26EF">
        <w:trPr>
          <w:trHeight w:val="651"/>
        </w:trPr>
        <w:tc>
          <w:tcPr>
            <w:tcW w:w="5353" w:type="dxa"/>
            <w:hideMark/>
          </w:tcPr>
          <w:p w14:paraId="2C0AAC7F" w14:textId="77777777" w:rsidR="008B7207" w:rsidRDefault="00DC26D1" w:rsidP="00BE29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E293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DF5BC7" w:rsidRPr="00BE2933">
              <w:rPr>
                <w:rFonts w:ascii="Times New Roman" w:hAnsi="Times New Roman" w:cs="Times New Roman"/>
                <w:sz w:val="24"/>
                <w:szCs w:val="24"/>
              </w:rPr>
              <w:t>редседател</w:t>
            </w:r>
            <w:r w:rsidR="00BE2933" w:rsidRPr="00BE2933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="008B7207" w:rsidRPr="00BE2933">
              <w:rPr>
                <w:rFonts w:ascii="Times New Roman" w:hAnsi="Times New Roman" w:cs="Times New Roman"/>
                <w:sz w:val="24"/>
                <w:szCs w:val="24"/>
              </w:rPr>
              <w:t xml:space="preserve"> комиссии</w:t>
            </w:r>
            <w:r w:rsidR="008B720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2B26E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      </w:r>
            <w:proofErr w:type="spellStart"/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г.о.Королев</w:t>
            </w:r>
            <w:proofErr w:type="spellEnd"/>
          </w:p>
        </w:tc>
        <w:tc>
          <w:tcPr>
            <w:tcW w:w="4394" w:type="dxa"/>
          </w:tcPr>
          <w:p w14:paraId="30886000" w14:textId="77777777" w:rsidR="008B7207" w:rsidRDefault="002B26EF" w:rsidP="009B274D">
            <w:pPr>
              <w:ind w:left="7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77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417FF2AD" wp14:editId="648DAF30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41910</wp:posOffset>
                  </wp:positionV>
                  <wp:extent cx="1036320" cy="467995"/>
                  <wp:effectExtent l="0" t="0" r="0" b="8255"/>
                  <wp:wrapNone/>
                  <wp:docPr id="1" name="Рисунок 1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AD7ADFF" w14:textId="77777777" w:rsidR="008B7207" w:rsidRDefault="00DF5BC7" w:rsidP="002B26EF">
            <w:pPr>
              <w:ind w:left="743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М.Н. Белозерова</w:t>
            </w:r>
          </w:p>
        </w:tc>
      </w:tr>
    </w:tbl>
    <w:p w14:paraId="585CD6F5" w14:textId="43AF160F" w:rsidR="00787128" w:rsidRDefault="008B0117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14:paraId="7CAF54C2" w14:textId="295808E2" w:rsidR="00893207" w:rsidRDefault="008B0117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E61F16" w:rsidRPr="00E61F16">
        <w:drawing>
          <wp:inline distT="0" distB="0" distL="0" distR="0" wp14:anchorId="315983FE" wp14:editId="48010457">
            <wp:extent cx="5877433" cy="4408227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78550" cy="440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136EF3E3" w14:textId="1AA022F3" w:rsidR="008329E7" w:rsidRDefault="00E61F16" w:rsidP="00E61F16">
      <w:pPr>
        <w:rPr>
          <w:rFonts w:ascii="Times New Roman" w:hAnsi="Times New Roman" w:cs="Times New Roman"/>
          <w:sz w:val="24"/>
          <w:szCs w:val="24"/>
        </w:rPr>
      </w:pPr>
      <w:r w:rsidRPr="00E61F16">
        <w:drawing>
          <wp:inline distT="0" distB="0" distL="0" distR="0" wp14:anchorId="64A2657E" wp14:editId="7EA89EAF">
            <wp:extent cx="6023960" cy="4518126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25045" cy="45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29E7">
        <w:rPr>
          <w:rFonts w:ascii="Times New Roman" w:hAnsi="Times New Roman" w:cs="Times New Roman"/>
          <w:sz w:val="24"/>
          <w:szCs w:val="24"/>
        </w:rPr>
        <w:t xml:space="preserve">   </w:t>
      </w:r>
    </w:p>
    <w:sectPr w:rsidR="008329E7" w:rsidSect="004C24F9">
      <w:pgSz w:w="11906" w:h="16838" w:code="9"/>
      <w:pgMar w:top="1134" w:right="851" w:bottom="1134" w:left="1418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8B94DA3"/>
    <w:multiLevelType w:val="hybridMultilevel"/>
    <w:tmpl w:val="3D427858"/>
    <w:lvl w:ilvl="0" w:tplc="FD10D67E">
      <w:start w:val="1"/>
      <w:numFmt w:val="decimal"/>
      <w:lvlText w:val="%1."/>
      <w:lvlJc w:val="left"/>
      <w:pPr>
        <w:ind w:left="7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8C02CBE"/>
    <w:multiLevelType w:val="hybridMultilevel"/>
    <w:tmpl w:val="12B2A790"/>
    <w:lvl w:ilvl="0" w:tplc="B47C9F3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7207"/>
    <w:rsid w:val="00021081"/>
    <w:rsid w:val="00032953"/>
    <w:rsid w:val="000409A9"/>
    <w:rsid w:val="00052B9F"/>
    <w:rsid w:val="0005423F"/>
    <w:rsid w:val="00090AE4"/>
    <w:rsid w:val="000D21BC"/>
    <w:rsid w:val="000F5D6A"/>
    <w:rsid w:val="0016232C"/>
    <w:rsid w:val="00163CF5"/>
    <w:rsid w:val="001763F9"/>
    <w:rsid w:val="001812C8"/>
    <w:rsid w:val="001B3750"/>
    <w:rsid w:val="001B3A75"/>
    <w:rsid w:val="001E3FCD"/>
    <w:rsid w:val="001F085E"/>
    <w:rsid w:val="0020258F"/>
    <w:rsid w:val="00257F25"/>
    <w:rsid w:val="00275B47"/>
    <w:rsid w:val="002B26EF"/>
    <w:rsid w:val="002C72F7"/>
    <w:rsid w:val="002E6FFE"/>
    <w:rsid w:val="00300CE7"/>
    <w:rsid w:val="00305B3A"/>
    <w:rsid w:val="00326320"/>
    <w:rsid w:val="003A0FD4"/>
    <w:rsid w:val="003A6F09"/>
    <w:rsid w:val="003F3F05"/>
    <w:rsid w:val="00415EF3"/>
    <w:rsid w:val="00420BF7"/>
    <w:rsid w:val="00446121"/>
    <w:rsid w:val="004A1E5E"/>
    <w:rsid w:val="004B78E7"/>
    <w:rsid w:val="004C24F9"/>
    <w:rsid w:val="004F46F6"/>
    <w:rsid w:val="005225DF"/>
    <w:rsid w:val="00525445"/>
    <w:rsid w:val="00566247"/>
    <w:rsid w:val="005811AF"/>
    <w:rsid w:val="005A2B7B"/>
    <w:rsid w:val="005D58F9"/>
    <w:rsid w:val="005E2E4F"/>
    <w:rsid w:val="00632A99"/>
    <w:rsid w:val="00665095"/>
    <w:rsid w:val="00683B32"/>
    <w:rsid w:val="006936AD"/>
    <w:rsid w:val="006B1498"/>
    <w:rsid w:val="006C6A70"/>
    <w:rsid w:val="00713700"/>
    <w:rsid w:val="007265E1"/>
    <w:rsid w:val="00765F81"/>
    <w:rsid w:val="00780AAB"/>
    <w:rsid w:val="00787128"/>
    <w:rsid w:val="007E1216"/>
    <w:rsid w:val="008130DC"/>
    <w:rsid w:val="00830AF5"/>
    <w:rsid w:val="008329E7"/>
    <w:rsid w:val="00837AC1"/>
    <w:rsid w:val="00845CCA"/>
    <w:rsid w:val="008610CC"/>
    <w:rsid w:val="00893207"/>
    <w:rsid w:val="008A5F90"/>
    <w:rsid w:val="008B0117"/>
    <w:rsid w:val="008B7207"/>
    <w:rsid w:val="008E7DFC"/>
    <w:rsid w:val="009549A8"/>
    <w:rsid w:val="009905F0"/>
    <w:rsid w:val="009943E8"/>
    <w:rsid w:val="009B274D"/>
    <w:rsid w:val="009C0591"/>
    <w:rsid w:val="00A030BD"/>
    <w:rsid w:val="00A151D5"/>
    <w:rsid w:val="00A24525"/>
    <w:rsid w:val="00AD4679"/>
    <w:rsid w:val="00B15BE0"/>
    <w:rsid w:val="00B7040C"/>
    <w:rsid w:val="00BC0685"/>
    <w:rsid w:val="00BE2933"/>
    <w:rsid w:val="00C001A5"/>
    <w:rsid w:val="00C20FC4"/>
    <w:rsid w:val="00C54EAF"/>
    <w:rsid w:val="00C62A60"/>
    <w:rsid w:val="00C63C52"/>
    <w:rsid w:val="00C87DFD"/>
    <w:rsid w:val="00CC062B"/>
    <w:rsid w:val="00CC3E26"/>
    <w:rsid w:val="00CC6810"/>
    <w:rsid w:val="00CF26EF"/>
    <w:rsid w:val="00D04A85"/>
    <w:rsid w:val="00D353BF"/>
    <w:rsid w:val="00D36B71"/>
    <w:rsid w:val="00D53B72"/>
    <w:rsid w:val="00D5407E"/>
    <w:rsid w:val="00D665F7"/>
    <w:rsid w:val="00D742A5"/>
    <w:rsid w:val="00D93C44"/>
    <w:rsid w:val="00DA710E"/>
    <w:rsid w:val="00DC26D1"/>
    <w:rsid w:val="00DD644E"/>
    <w:rsid w:val="00DF5BC7"/>
    <w:rsid w:val="00E55435"/>
    <w:rsid w:val="00E61F16"/>
    <w:rsid w:val="00E651DE"/>
    <w:rsid w:val="00E706CA"/>
    <w:rsid w:val="00E8146D"/>
    <w:rsid w:val="00F23C96"/>
    <w:rsid w:val="00F51E50"/>
    <w:rsid w:val="00FB46D6"/>
    <w:rsid w:val="00FF52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B64968"/>
  <w15:docId w15:val="{C9F8D6DD-FF30-4D47-99E6-5AA3B5650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nhideWhenUsed/>
    <w:qFormat/>
    <w:rsid w:val="008B7207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8B7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8B7207"/>
    <w:pPr>
      <w:spacing w:after="0" w:line="240" w:lineRule="auto"/>
      <w:ind w:left="720"/>
      <w:contextualSpacing/>
    </w:pPr>
    <w:rPr>
      <w:rFonts w:ascii="Times New Roman" w:hAnsi="Times New Roman" w:cs="Times New Roman"/>
      <w:sz w:val="20"/>
      <w:szCs w:val="20"/>
    </w:rPr>
  </w:style>
  <w:style w:type="table" w:styleId="a4">
    <w:name w:val="Table Grid"/>
    <w:basedOn w:val="a1"/>
    <w:uiPriority w:val="59"/>
    <w:rsid w:val="008B7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93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3C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microsoft.com/office/2007/relationships/hdphoto" Target="media/hdphoto1.wdp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5D8E3A6-3E7D-4722-BB97-74072A3141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278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2</cp:revision>
  <cp:lastPrinted>2019-10-07T08:53:00Z</cp:lastPrinted>
  <dcterms:created xsi:type="dcterms:W3CDTF">2020-06-29T18:25:00Z</dcterms:created>
  <dcterms:modified xsi:type="dcterms:W3CDTF">2020-06-29T18:25:00Z</dcterms:modified>
</cp:coreProperties>
</file>