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502CCB" w14:paraId="177BC294" w14:textId="77777777" w:rsidTr="00AD0C0E">
        <w:tc>
          <w:tcPr>
            <w:tcW w:w="5211" w:type="dxa"/>
          </w:tcPr>
          <w:p w14:paraId="7863C52C" w14:textId="77777777"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26902538" w14:textId="77777777"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61AF2719" w14:textId="75547684" w:rsidR="00502CCB" w:rsidRDefault="00502CCB" w:rsidP="0014471A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</w:tc>
      </w:tr>
    </w:tbl>
    <w:p w14:paraId="01E45FBE" w14:textId="77777777" w:rsidR="00502CCB" w:rsidRDefault="00502CCB" w:rsidP="00502CCB">
      <w:pPr>
        <w:pStyle w:val="2"/>
        <w:rPr>
          <w:sz w:val="24"/>
          <w:szCs w:val="24"/>
        </w:rPr>
      </w:pPr>
    </w:p>
    <w:p w14:paraId="3139A370" w14:textId="77777777"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0B3FC800" w14:textId="77777777"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14:paraId="28E856FB" w14:textId="77777777" w:rsidR="00A56E5F" w:rsidRDefault="00502CCB" w:rsidP="00621A43">
      <w:pPr>
        <w:ind w:firstLine="284"/>
        <w:jc w:val="center"/>
        <w:rPr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>на основании</w:t>
      </w:r>
      <w:r w:rsidR="00A56E5F">
        <w:rPr>
          <w:sz w:val="24"/>
          <w:szCs w:val="24"/>
        </w:rPr>
        <w:t xml:space="preserve"> </w:t>
      </w:r>
      <w:r>
        <w:rPr>
          <w:sz w:val="24"/>
          <w:szCs w:val="24"/>
        </w:rPr>
        <w:t>плана работы О</w:t>
      </w:r>
      <w:r w:rsidR="00673A8C">
        <w:rPr>
          <w:sz w:val="24"/>
          <w:szCs w:val="24"/>
        </w:rPr>
        <w:t>бщественной палаты г.о. Королев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9C3210">
        <w:rPr>
          <w:color w:val="222222"/>
          <w:sz w:val="24"/>
          <w:szCs w:val="24"/>
          <w:shd w:val="clear" w:color="auto" w:fill="FFFFFF"/>
        </w:rPr>
        <w:t>в рамках проведения системного и ком</w:t>
      </w:r>
      <w:r w:rsidR="00673A8C" w:rsidRPr="009C3210">
        <w:rPr>
          <w:color w:val="222222"/>
          <w:sz w:val="24"/>
          <w:szCs w:val="24"/>
          <w:shd w:val="clear" w:color="auto" w:fill="FFFFFF"/>
        </w:rPr>
        <w:t>плексного общественного контроля</w:t>
      </w:r>
      <w:r w:rsidR="00A56E5F">
        <w:rPr>
          <w:color w:val="222222"/>
          <w:sz w:val="24"/>
          <w:szCs w:val="24"/>
          <w:shd w:val="clear" w:color="auto" w:fill="FFFFFF"/>
        </w:rPr>
        <w:t>,</w:t>
      </w:r>
    </w:p>
    <w:p w14:paraId="745DB0C0" w14:textId="06C0E226" w:rsidR="00AA5A4B" w:rsidRDefault="00A56E5F" w:rsidP="00E14DAC">
      <w:pPr>
        <w:jc w:val="center"/>
        <w:rPr>
          <w:sz w:val="24"/>
          <w:szCs w:val="24"/>
        </w:rPr>
      </w:pPr>
      <w:r w:rsidRPr="00A56E5F">
        <w:rPr>
          <w:sz w:val="24"/>
          <w:szCs w:val="24"/>
          <w:shd w:val="clear" w:color="auto" w:fill="FFFFFF"/>
        </w:rPr>
        <w:t>прове</w:t>
      </w:r>
      <w:r w:rsidR="00E1274C">
        <w:rPr>
          <w:sz w:val="24"/>
          <w:szCs w:val="24"/>
          <w:shd w:val="clear" w:color="auto" w:fill="FFFFFF"/>
        </w:rPr>
        <w:t>ден</w:t>
      </w:r>
      <w:r w:rsidRPr="00A56E5F">
        <w:rPr>
          <w:sz w:val="24"/>
          <w:szCs w:val="24"/>
          <w:shd w:val="clear" w:color="auto" w:fill="FFFFFF"/>
        </w:rPr>
        <w:t xml:space="preserve"> </w:t>
      </w:r>
      <w:r w:rsidR="00E1274C" w:rsidRPr="00E1274C">
        <w:rPr>
          <w:b/>
          <w:bCs/>
          <w:sz w:val="24"/>
          <w:szCs w:val="24"/>
          <w:shd w:val="clear" w:color="auto" w:fill="FFFFFF"/>
        </w:rPr>
        <w:t xml:space="preserve">общественный </w:t>
      </w:r>
      <w:r w:rsidR="00901161">
        <w:rPr>
          <w:b/>
          <w:bCs/>
          <w:sz w:val="24"/>
          <w:szCs w:val="24"/>
          <w:shd w:val="clear" w:color="auto" w:fill="FFFFFF"/>
        </w:rPr>
        <w:t>контроль хода проведения</w:t>
      </w:r>
      <w:r w:rsidR="0074062A" w:rsidRPr="0074062A">
        <w:rPr>
          <w:b/>
          <w:bCs/>
          <w:sz w:val="24"/>
          <w:szCs w:val="24"/>
          <w:shd w:val="clear" w:color="auto" w:fill="FFFFFF"/>
        </w:rPr>
        <w:t xml:space="preserve"> приемной кампании в ГБОУ ВО МО Технологический университет имени дважды Героя Советского Союза, летчика-космонавта А. А. Леонова (МГОТУ) по адресу ул.Гагарина, </w:t>
      </w:r>
      <w:r w:rsidR="0074062A">
        <w:rPr>
          <w:b/>
          <w:bCs/>
          <w:sz w:val="24"/>
          <w:szCs w:val="24"/>
          <w:shd w:val="clear" w:color="auto" w:fill="FFFFFF"/>
        </w:rPr>
        <w:t>д.</w:t>
      </w:r>
      <w:r w:rsidR="0074062A" w:rsidRPr="0074062A">
        <w:rPr>
          <w:b/>
          <w:bCs/>
          <w:sz w:val="24"/>
          <w:szCs w:val="24"/>
          <w:shd w:val="clear" w:color="auto" w:fill="FFFFFF"/>
        </w:rPr>
        <w:t>42.</w:t>
      </w:r>
    </w:p>
    <w:p w14:paraId="4952A039" w14:textId="77777777" w:rsidR="00821515" w:rsidRDefault="00821515" w:rsidP="00621A43">
      <w:pPr>
        <w:rPr>
          <w:sz w:val="24"/>
          <w:szCs w:val="24"/>
          <w:u w:val="single"/>
        </w:rPr>
      </w:pPr>
    </w:p>
    <w:p w14:paraId="01D988E5" w14:textId="26AA0826" w:rsidR="00502CCB" w:rsidRDefault="00502CCB" w:rsidP="00502CCB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EF10F8">
        <w:rPr>
          <w:b/>
          <w:bCs/>
          <w:sz w:val="24"/>
          <w:szCs w:val="24"/>
        </w:rPr>
        <w:t>2</w:t>
      </w:r>
      <w:r w:rsidR="0074062A">
        <w:rPr>
          <w:b/>
          <w:bCs/>
          <w:sz w:val="24"/>
          <w:szCs w:val="24"/>
        </w:rPr>
        <w:t>1</w:t>
      </w:r>
      <w:r w:rsidR="0014471A" w:rsidRPr="0014471A">
        <w:rPr>
          <w:b/>
          <w:bCs/>
          <w:sz w:val="24"/>
          <w:szCs w:val="24"/>
        </w:rPr>
        <w:t>.08.2020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11657909" w14:textId="77777777" w:rsidR="00502CCB" w:rsidRPr="00EA1448" w:rsidRDefault="00502CCB" w:rsidP="00EA1448">
      <w:pPr>
        <w:tabs>
          <w:tab w:val="left" w:pos="0"/>
          <w:tab w:val="left" w:pos="709"/>
          <w:tab w:val="left" w:pos="851"/>
        </w:tabs>
        <w:ind w:firstLine="426"/>
        <w:jc w:val="both"/>
        <w:rPr>
          <w:sz w:val="24"/>
          <w:szCs w:val="24"/>
        </w:rPr>
      </w:pPr>
      <w:r w:rsidRPr="002A75D5">
        <w:rPr>
          <w:sz w:val="24"/>
          <w:szCs w:val="24"/>
          <w:u w:val="single"/>
        </w:rPr>
        <w:t>Основания для проведения общественной проверки</w:t>
      </w:r>
      <w:r w:rsidR="00D70FFF" w:rsidRPr="002A75D5">
        <w:rPr>
          <w:sz w:val="24"/>
          <w:szCs w:val="24"/>
          <w:u w:val="single"/>
        </w:rPr>
        <w:t>:</w:t>
      </w:r>
      <w:r w:rsidR="00D70FFF">
        <w:rPr>
          <w:sz w:val="24"/>
          <w:szCs w:val="24"/>
        </w:rPr>
        <w:t xml:space="preserve"> </w:t>
      </w:r>
      <w:r w:rsidR="002A75D5">
        <w:rPr>
          <w:sz w:val="24"/>
          <w:szCs w:val="24"/>
        </w:rPr>
        <w:t>план работы Общественной палаты г.о. Королев</w:t>
      </w:r>
    </w:p>
    <w:p w14:paraId="7CE0F874" w14:textId="77777777" w:rsidR="00502CCB" w:rsidRDefault="00502CCB" w:rsidP="00502CCB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14:paraId="7291B015" w14:textId="68CEDD7D" w:rsidR="0074062A" w:rsidRDefault="00502CCB" w:rsidP="0074062A">
      <w:pPr>
        <w:shd w:val="clear" w:color="auto" w:fill="FFFFFF"/>
        <w:ind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F35220">
        <w:rPr>
          <w:sz w:val="24"/>
          <w:szCs w:val="24"/>
          <w:u w:val="single"/>
        </w:rPr>
        <w:t>Предмет общественной проверки</w:t>
      </w:r>
      <w:r w:rsidR="00AA5A4B" w:rsidRPr="00AA5A4B">
        <w:rPr>
          <w:sz w:val="24"/>
          <w:szCs w:val="24"/>
        </w:rPr>
        <w:t xml:space="preserve"> </w:t>
      </w:r>
      <w:r w:rsidR="0074062A">
        <w:rPr>
          <w:sz w:val="24"/>
          <w:szCs w:val="24"/>
        </w:rPr>
        <w:t xml:space="preserve">ход проведения </w:t>
      </w:r>
      <w:r w:rsidR="0074062A" w:rsidRPr="0074062A">
        <w:rPr>
          <w:color w:val="000000"/>
          <w:sz w:val="24"/>
          <w:szCs w:val="24"/>
          <w:shd w:val="clear" w:color="auto" w:fill="FFFFFF"/>
        </w:rPr>
        <w:t xml:space="preserve">приемной кампании в ГБОУ ВО МО Технологический университет имени дважды Героя Советского Союза, летчика-космонавта А. А. Леонова (МГОТУ) по адресу ул.Гагарина, </w:t>
      </w:r>
      <w:r w:rsidR="0074062A">
        <w:rPr>
          <w:color w:val="000000"/>
          <w:sz w:val="24"/>
          <w:szCs w:val="24"/>
          <w:shd w:val="clear" w:color="auto" w:fill="FFFFFF"/>
        </w:rPr>
        <w:t>д.</w:t>
      </w:r>
      <w:r w:rsidR="0074062A" w:rsidRPr="0074062A">
        <w:rPr>
          <w:color w:val="000000"/>
          <w:sz w:val="24"/>
          <w:szCs w:val="24"/>
          <w:shd w:val="clear" w:color="auto" w:fill="FFFFFF"/>
        </w:rPr>
        <w:t>42.</w:t>
      </w:r>
    </w:p>
    <w:p w14:paraId="29039C51" w14:textId="77777777" w:rsidR="0074062A" w:rsidRDefault="0074062A" w:rsidP="0074062A">
      <w:pPr>
        <w:shd w:val="clear" w:color="auto" w:fill="FFFFFF"/>
        <w:ind w:firstLine="709"/>
        <w:jc w:val="both"/>
        <w:rPr>
          <w:color w:val="000000"/>
          <w:sz w:val="24"/>
          <w:szCs w:val="24"/>
          <w:shd w:val="clear" w:color="auto" w:fill="FFFFFF"/>
        </w:rPr>
      </w:pPr>
    </w:p>
    <w:p w14:paraId="19D97F7F" w14:textId="5A1D16E1" w:rsidR="00502CCB" w:rsidRDefault="00502CCB" w:rsidP="0074062A">
      <w:pPr>
        <w:shd w:val="clear" w:color="auto" w:fill="FFFFFF"/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4A6B04EA" w14:textId="61FBB418" w:rsidR="00502CCB" w:rsidRPr="00EF10F8" w:rsidRDefault="0074062A" w:rsidP="00EF10F8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Гусаков Максим Сергеевич, заместитель председателя комиссии «</w:t>
      </w:r>
      <w:r w:rsidRPr="0074062A">
        <w:rPr>
          <w:sz w:val="24"/>
          <w:szCs w:val="24"/>
          <w:shd w:val="clear" w:color="auto" w:fill="FFFFFF"/>
        </w:rPr>
        <w:t>по науке, образованию, промышленности, инновациям, развитию наукоградов и работе с IT-сообществом</w:t>
      </w:r>
      <w:r>
        <w:rPr>
          <w:sz w:val="24"/>
          <w:szCs w:val="24"/>
          <w:shd w:val="clear" w:color="auto" w:fill="FFFFFF"/>
        </w:rPr>
        <w:t>»</w:t>
      </w:r>
    </w:p>
    <w:p w14:paraId="577A4CF0" w14:textId="402C305B" w:rsidR="00EF10F8" w:rsidRPr="00EF10F8" w:rsidRDefault="0074062A" w:rsidP="00EF10F8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Касьянова Дарья Александровна, консультант – эксперт комиссии;</w:t>
      </w:r>
    </w:p>
    <w:p w14:paraId="53F84DDE" w14:textId="16B95F53" w:rsidR="0014471A" w:rsidRPr="00EF10F8" w:rsidRDefault="0014471A" w:rsidP="00EF10F8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r w:rsidRPr="00EF10F8">
        <w:rPr>
          <w:sz w:val="24"/>
          <w:szCs w:val="24"/>
          <w:shd w:val="clear" w:color="auto" w:fill="FFFFFF"/>
        </w:rPr>
        <w:t>Красуля Виталий Яковлевич - ответственный секретарь палаты</w:t>
      </w:r>
    </w:p>
    <w:p w14:paraId="052032F0" w14:textId="77777777" w:rsidR="00502CCB" w:rsidRDefault="00502CCB" w:rsidP="00502CCB">
      <w:pPr>
        <w:ind w:firstLine="426"/>
        <w:jc w:val="both"/>
        <w:rPr>
          <w:sz w:val="10"/>
          <w:szCs w:val="10"/>
        </w:rPr>
      </w:pPr>
    </w:p>
    <w:p w14:paraId="3F4ED62A" w14:textId="77777777" w:rsidR="009C3210" w:rsidRDefault="009C3210" w:rsidP="00502CCB">
      <w:pPr>
        <w:ind w:firstLine="426"/>
        <w:jc w:val="both"/>
        <w:rPr>
          <w:sz w:val="10"/>
          <w:szCs w:val="10"/>
        </w:rPr>
      </w:pPr>
    </w:p>
    <w:p w14:paraId="1E179CB7" w14:textId="77777777" w:rsidR="0074062A" w:rsidRPr="0074062A" w:rsidRDefault="0074062A" w:rsidP="0074062A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74062A">
        <w:rPr>
          <w:color w:val="000000"/>
          <w:sz w:val="24"/>
          <w:szCs w:val="24"/>
          <w:shd w:val="clear" w:color="auto" w:fill="FFFFFF"/>
        </w:rPr>
        <w:t>Общественная палата г.о.Королев 21 августа провела мониторинг приемной кампании в ГБОУ ВО МО Технологический университет имени дважды Героя Советского Союза, летчика-космонавта А. А. Леонова (МГОТУ) по адресу ул.Гагарина, 42.</w:t>
      </w:r>
    </w:p>
    <w:p w14:paraId="0AE3D301" w14:textId="77777777" w:rsidR="0074062A" w:rsidRPr="0074062A" w:rsidRDefault="0074062A" w:rsidP="0074062A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74062A">
        <w:rPr>
          <w:color w:val="000000"/>
          <w:sz w:val="24"/>
          <w:szCs w:val="24"/>
          <w:shd w:val="clear" w:color="auto" w:fill="FFFFFF"/>
        </w:rPr>
        <w:t xml:space="preserve">Проверкой установлено: вузом опубликованы все правила приёма. В текущем году количество поданных заявлений на поступление превышает более чем на 20% показатели прошлого года. Наибольшей популярностью пользуются технические направления - это "Информационные системы и технологии ", "Информационная безопасность", "Прикладная информатика". </w:t>
      </w:r>
    </w:p>
    <w:p w14:paraId="61227B84" w14:textId="77777777" w:rsidR="0074062A" w:rsidRPr="0074062A" w:rsidRDefault="0074062A" w:rsidP="0074062A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74062A">
        <w:rPr>
          <w:color w:val="000000"/>
          <w:sz w:val="24"/>
          <w:szCs w:val="24"/>
          <w:shd w:val="clear" w:color="auto" w:fill="FFFFFF"/>
        </w:rPr>
        <w:t xml:space="preserve">Со слов ответственного секретаря приемной комиссии О.Ю.Аренд, в этом году вуз может начислять дополнительные баллы за наличие аттестата с отличием, ведение волонтерской деятельности, участие в предметных олимпиадах, творческих конкурсах и др. </w:t>
      </w:r>
    </w:p>
    <w:p w14:paraId="02E972F7" w14:textId="77777777" w:rsidR="0074062A" w:rsidRPr="0074062A" w:rsidRDefault="0074062A" w:rsidP="0074062A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74062A">
        <w:rPr>
          <w:color w:val="000000"/>
          <w:sz w:val="24"/>
          <w:szCs w:val="24"/>
          <w:shd w:val="clear" w:color="auto" w:fill="FFFFFF"/>
        </w:rPr>
        <w:t>Также изучен сайт учебного заведения, проверено размещение всей необходимой для абитуриентов информации о возможности подачи документов для поступления на обучение в электронной форме, о формах проведения и программах вступительных испытаний. В этом году, из- за пандемии коронавируса, подача всех документов на поступление в вуз осуществляется онлайн через личный кабинет абитуриента на образовательном портале университета.</w:t>
      </w:r>
    </w:p>
    <w:p w14:paraId="7940EFEF" w14:textId="50EC1272" w:rsidR="00F03027" w:rsidRDefault="0074062A" w:rsidP="0074062A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74062A">
        <w:rPr>
          <w:color w:val="000000"/>
          <w:sz w:val="24"/>
          <w:szCs w:val="24"/>
          <w:shd w:val="clear" w:color="auto" w:fill="FFFFFF"/>
        </w:rPr>
        <w:t>Общественная палата нарушений не выявила.</w:t>
      </w:r>
    </w:p>
    <w:p w14:paraId="344E72BE" w14:textId="7A46E6CA" w:rsidR="006910F5" w:rsidRDefault="006910F5" w:rsidP="00A56E5F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80"/>
        <w:gridCol w:w="3520"/>
      </w:tblGrid>
      <w:tr w:rsidR="0074062A" w:rsidRPr="0074062A" w14:paraId="1E7CE7A3" w14:textId="77777777" w:rsidTr="00F746DC">
        <w:trPr>
          <w:trHeight w:val="333"/>
        </w:trPr>
        <w:tc>
          <w:tcPr>
            <w:tcW w:w="6480" w:type="dxa"/>
            <w:shd w:val="clear" w:color="auto" w:fill="auto"/>
            <w:vAlign w:val="bottom"/>
          </w:tcPr>
          <w:p w14:paraId="2AAA20C0" w14:textId="77777777" w:rsidR="0074062A" w:rsidRPr="0074062A" w:rsidRDefault="0074062A" w:rsidP="0074062A">
            <w:pPr>
              <w:rPr>
                <w:rFonts w:cstheme="minorBidi"/>
                <w:sz w:val="24"/>
                <w:szCs w:val="24"/>
              </w:rPr>
            </w:pPr>
            <w:r w:rsidRPr="0074062A">
              <w:rPr>
                <w:rFonts w:cstheme="minorBidi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38CF0CBE" wp14:editId="7A289529">
                  <wp:simplePos x="0" y="0"/>
                  <wp:positionH relativeFrom="column">
                    <wp:posOffset>3695065</wp:posOffset>
                  </wp:positionH>
                  <wp:positionV relativeFrom="paragraph">
                    <wp:posOffset>-235585</wp:posOffset>
                  </wp:positionV>
                  <wp:extent cx="1864360" cy="787400"/>
                  <wp:effectExtent l="0" t="0" r="254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36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062A">
              <w:rPr>
                <w:rFonts w:cstheme="minorBidi"/>
                <w:sz w:val="24"/>
                <w:szCs w:val="24"/>
              </w:rPr>
              <w:t xml:space="preserve">Председатель комиссии по науке, образованию, промышленности, инновациям, развитию наукоградов и работе с </w:t>
            </w:r>
            <w:r w:rsidRPr="0074062A">
              <w:rPr>
                <w:rFonts w:cstheme="minorBidi"/>
                <w:sz w:val="24"/>
                <w:szCs w:val="24"/>
                <w:lang w:val="en-US"/>
              </w:rPr>
              <w:t>IT</w:t>
            </w:r>
            <w:r w:rsidRPr="0074062A">
              <w:rPr>
                <w:rFonts w:cstheme="minorBidi"/>
                <w:sz w:val="24"/>
                <w:szCs w:val="24"/>
              </w:rPr>
              <w:t>-сообществом</w:t>
            </w:r>
          </w:p>
        </w:tc>
        <w:tc>
          <w:tcPr>
            <w:tcW w:w="3520" w:type="dxa"/>
            <w:shd w:val="clear" w:color="auto" w:fill="auto"/>
            <w:vAlign w:val="bottom"/>
          </w:tcPr>
          <w:p w14:paraId="5BB73519" w14:textId="77777777" w:rsidR="0074062A" w:rsidRPr="0074062A" w:rsidRDefault="0074062A" w:rsidP="0074062A">
            <w:pPr>
              <w:spacing w:after="200" w:line="360" w:lineRule="auto"/>
              <w:ind w:left="1452"/>
              <w:jc w:val="right"/>
              <w:rPr>
                <w:rFonts w:cstheme="minorBidi"/>
                <w:w w:val="98"/>
                <w:sz w:val="24"/>
                <w:szCs w:val="24"/>
              </w:rPr>
            </w:pPr>
            <w:r w:rsidRPr="0074062A">
              <w:rPr>
                <w:rFonts w:cstheme="minorBidi"/>
                <w:w w:val="98"/>
                <w:sz w:val="24"/>
                <w:szCs w:val="24"/>
              </w:rPr>
              <w:t>И.А. Логачев</w:t>
            </w:r>
          </w:p>
        </w:tc>
      </w:tr>
    </w:tbl>
    <w:p w14:paraId="0D10D683" w14:textId="5A020E45" w:rsidR="0074062A" w:rsidRDefault="0074062A" w:rsidP="0074062A">
      <w:pPr>
        <w:jc w:val="both"/>
        <w:rPr>
          <w:color w:val="000000"/>
          <w:sz w:val="24"/>
          <w:szCs w:val="24"/>
          <w:shd w:val="clear" w:color="auto" w:fill="FFFFFF"/>
        </w:rPr>
      </w:pPr>
    </w:p>
    <w:p w14:paraId="1BEA4D21" w14:textId="069D9939" w:rsidR="0074062A" w:rsidRDefault="0074062A" w:rsidP="00A56E5F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</w:p>
    <w:p w14:paraId="6DE0E844" w14:textId="0B0F87CC" w:rsidR="009A674B" w:rsidRDefault="009A674B" w:rsidP="002F1C13"/>
    <w:p w14:paraId="683B59BC" w14:textId="05238CEC" w:rsidR="009A674B" w:rsidRDefault="009A674B" w:rsidP="00CC3B35">
      <w:pPr>
        <w:jc w:val="center"/>
      </w:pPr>
    </w:p>
    <w:p w14:paraId="47EE7AC1" w14:textId="416D08F7" w:rsidR="0039296E" w:rsidRDefault="0074062A" w:rsidP="002F1C13">
      <w:r w:rsidRPr="0074062A">
        <w:drawing>
          <wp:inline distT="0" distB="0" distL="0" distR="0" wp14:anchorId="0EA1FEFA" wp14:editId="01AB080B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C13">
        <w:t xml:space="preserve"> </w:t>
      </w:r>
      <w:r w:rsidR="006F413C">
        <w:t xml:space="preserve">   </w:t>
      </w:r>
      <w:r w:rsidRPr="0074062A">
        <w:drawing>
          <wp:inline distT="0" distB="0" distL="0" distR="0" wp14:anchorId="0EFDB982" wp14:editId="6E4F0161">
            <wp:extent cx="2880000" cy="2163600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828D0" w14:textId="3FE1DCBA" w:rsidR="002F1C13" w:rsidRDefault="002F1C13" w:rsidP="00CC3B35">
      <w:pPr>
        <w:jc w:val="center"/>
      </w:pPr>
    </w:p>
    <w:p w14:paraId="7CEAB538" w14:textId="3DC74236" w:rsidR="00D60F33" w:rsidRDefault="0074062A" w:rsidP="00D60F33">
      <w:r w:rsidRPr="0074062A">
        <w:drawing>
          <wp:inline distT="0" distB="0" distL="0" distR="0" wp14:anchorId="35D963C4" wp14:editId="7533CC3F">
            <wp:extent cx="2880000" cy="2163600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13C">
        <w:t xml:space="preserve">   </w:t>
      </w:r>
      <w:r w:rsidRPr="0074062A">
        <w:drawing>
          <wp:inline distT="0" distB="0" distL="0" distR="0" wp14:anchorId="22987DE9" wp14:editId="7A94A874">
            <wp:extent cx="2880000" cy="2163600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F33">
        <w:t xml:space="preserve"> </w:t>
      </w:r>
    </w:p>
    <w:sectPr w:rsidR="00D60F33" w:rsidSect="002A75D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1AD2099"/>
    <w:multiLevelType w:val="hybridMultilevel"/>
    <w:tmpl w:val="6DDA9DC2"/>
    <w:lvl w:ilvl="0" w:tplc="0C6E4E1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59956CBE"/>
    <w:multiLevelType w:val="multilevel"/>
    <w:tmpl w:val="69E88B1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03" w:hanging="4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 w15:restartNumberingAfterBreak="0">
    <w:nsid w:val="68D04EEA"/>
    <w:multiLevelType w:val="hybridMultilevel"/>
    <w:tmpl w:val="8D84815E"/>
    <w:lvl w:ilvl="0" w:tplc="615429BC">
      <w:start w:val="1"/>
      <w:numFmt w:val="decimal"/>
      <w:lvlText w:val="%1."/>
      <w:lvlJc w:val="left"/>
      <w:pPr>
        <w:ind w:left="81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6E256154"/>
    <w:multiLevelType w:val="hybridMultilevel"/>
    <w:tmpl w:val="4DA4201E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2CCB"/>
    <w:rsid w:val="00021081"/>
    <w:rsid w:val="000240AC"/>
    <w:rsid w:val="000875F7"/>
    <w:rsid w:val="000B62AF"/>
    <w:rsid w:val="000B7972"/>
    <w:rsid w:val="000D21BC"/>
    <w:rsid w:val="000E536D"/>
    <w:rsid w:val="000F71FC"/>
    <w:rsid w:val="001106E0"/>
    <w:rsid w:val="001266F3"/>
    <w:rsid w:val="0014471A"/>
    <w:rsid w:val="00163CF5"/>
    <w:rsid w:val="00171B1F"/>
    <w:rsid w:val="001812C8"/>
    <w:rsid w:val="0019625A"/>
    <w:rsid w:val="001B3028"/>
    <w:rsid w:val="001E0DFF"/>
    <w:rsid w:val="001E3949"/>
    <w:rsid w:val="00227353"/>
    <w:rsid w:val="00247410"/>
    <w:rsid w:val="00293DE5"/>
    <w:rsid w:val="002A75D5"/>
    <w:rsid w:val="002C233A"/>
    <w:rsid w:val="002F1C13"/>
    <w:rsid w:val="003016AC"/>
    <w:rsid w:val="003123E4"/>
    <w:rsid w:val="00312CA4"/>
    <w:rsid w:val="003156B5"/>
    <w:rsid w:val="00326320"/>
    <w:rsid w:val="0034056A"/>
    <w:rsid w:val="003762B4"/>
    <w:rsid w:val="003844DD"/>
    <w:rsid w:val="0039296E"/>
    <w:rsid w:val="00397411"/>
    <w:rsid w:val="003B636A"/>
    <w:rsid w:val="003B6DD8"/>
    <w:rsid w:val="003C2E99"/>
    <w:rsid w:val="003F347D"/>
    <w:rsid w:val="003F3B82"/>
    <w:rsid w:val="004140D1"/>
    <w:rsid w:val="0041709C"/>
    <w:rsid w:val="0044522A"/>
    <w:rsid w:val="0044671E"/>
    <w:rsid w:val="0048090A"/>
    <w:rsid w:val="004B7720"/>
    <w:rsid w:val="004D1513"/>
    <w:rsid w:val="00502CCB"/>
    <w:rsid w:val="00506C24"/>
    <w:rsid w:val="005225DF"/>
    <w:rsid w:val="00582100"/>
    <w:rsid w:val="005874D2"/>
    <w:rsid w:val="005B4030"/>
    <w:rsid w:val="005C1E16"/>
    <w:rsid w:val="005C77BE"/>
    <w:rsid w:val="005D6635"/>
    <w:rsid w:val="005D6F9A"/>
    <w:rsid w:val="005F3630"/>
    <w:rsid w:val="006070E1"/>
    <w:rsid w:val="00607FC6"/>
    <w:rsid w:val="00621A43"/>
    <w:rsid w:val="0063058E"/>
    <w:rsid w:val="00634E2F"/>
    <w:rsid w:val="00647150"/>
    <w:rsid w:val="006609F0"/>
    <w:rsid w:val="00673A8C"/>
    <w:rsid w:val="006910F5"/>
    <w:rsid w:val="006936AD"/>
    <w:rsid w:val="006B3559"/>
    <w:rsid w:val="006C0E87"/>
    <w:rsid w:val="006F413C"/>
    <w:rsid w:val="00706D45"/>
    <w:rsid w:val="0074062A"/>
    <w:rsid w:val="00754A45"/>
    <w:rsid w:val="00765CDD"/>
    <w:rsid w:val="00766A8E"/>
    <w:rsid w:val="007F3B80"/>
    <w:rsid w:val="007F46B6"/>
    <w:rsid w:val="008130DC"/>
    <w:rsid w:val="00820D19"/>
    <w:rsid w:val="00821515"/>
    <w:rsid w:val="00830AF5"/>
    <w:rsid w:val="0086221A"/>
    <w:rsid w:val="008A062F"/>
    <w:rsid w:val="008B271C"/>
    <w:rsid w:val="008B349F"/>
    <w:rsid w:val="008E7DFC"/>
    <w:rsid w:val="00901161"/>
    <w:rsid w:val="0091036E"/>
    <w:rsid w:val="009144C5"/>
    <w:rsid w:val="00926252"/>
    <w:rsid w:val="00935AA8"/>
    <w:rsid w:val="00942C2E"/>
    <w:rsid w:val="00952BEF"/>
    <w:rsid w:val="00955586"/>
    <w:rsid w:val="009A674B"/>
    <w:rsid w:val="009C3210"/>
    <w:rsid w:val="009C672D"/>
    <w:rsid w:val="009D25CF"/>
    <w:rsid w:val="00A167CA"/>
    <w:rsid w:val="00A3504A"/>
    <w:rsid w:val="00A41902"/>
    <w:rsid w:val="00A56E5F"/>
    <w:rsid w:val="00AA14C8"/>
    <w:rsid w:val="00AA3579"/>
    <w:rsid w:val="00AA5A4B"/>
    <w:rsid w:val="00AC1E73"/>
    <w:rsid w:val="00AD7338"/>
    <w:rsid w:val="00B44617"/>
    <w:rsid w:val="00B87A53"/>
    <w:rsid w:val="00B97F36"/>
    <w:rsid w:val="00BB2FB9"/>
    <w:rsid w:val="00BB56AF"/>
    <w:rsid w:val="00BF0547"/>
    <w:rsid w:val="00C001A5"/>
    <w:rsid w:val="00C33AF7"/>
    <w:rsid w:val="00C47705"/>
    <w:rsid w:val="00C61BD2"/>
    <w:rsid w:val="00C62A60"/>
    <w:rsid w:val="00C630B5"/>
    <w:rsid w:val="00CA63D9"/>
    <w:rsid w:val="00CB2AB8"/>
    <w:rsid w:val="00CB4B2E"/>
    <w:rsid w:val="00CC3B35"/>
    <w:rsid w:val="00CE2948"/>
    <w:rsid w:val="00CF37CD"/>
    <w:rsid w:val="00CF755D"/>
    <w:rsid w:val="00D1006E"/>
    <w:rsid w:val="00D107FB"/>
    <w:rsid w:val="00D14B16"/>
    <w:rsid w:val="00D345B5"/>
    <w:rsid w:val="00D41377"/>
    <w:rsid w:val="00D55272"/>
    <w:rsid w:val="00D60F33"/>
    <w:rsid w:val="00D70FFF"/>
    <w:rsid w:val="00DB04C7"/>
    <w:rsid w:val="00DD7A83"/>
    <w:rsid w:val="00DE0A4F"/>
    <w:rsid w:val="00E1274C"/>
    <w:rsid w:val="00E14DAC"/>
    <w:rsid w:val="00E535A4"/>
    <w:rsid w:val="00EA1448"/>
    <w:rsid w:val="00EE0D63"/>
    <w:rsid w:val="00EE3BDA"/>
    <w:rsid w:val="00EF10F8"/>
    <w:rsid w:val="00EF62C3"/>
    <w:rsid w:val="00F03027"/>
    <w:rsid w:val="00F06279"/>
    <w:rsid w:val="00F06DDD"/>
    <w:rsid w:val="00F130F4"/>
    <w:rsid w:val="00F1433D"/>
    <w:rsid w:val="00F23C96"/>
    <w:rsid w:val="00F35220"/>
    <w:rsid w:val="00F54855"/>
    <w:rsid w:val="00F8756E"/>
    <w:rsid w:val="00FC1DF6"/>
    <w:rsid w:val="00FE5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E801B"/>
  <w15:docId w15:val="{1B00201D-37ED-4D89-A693-2CD8E8694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2C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A75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502CC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02C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02CCB"/>
    <w:pPr>
      <w:ind w:left="720"/>
      <w:contextualSpacing/>
    </w:pPr>
  </w:style>
  <w:style w:type="table" w:styleId="a4">
    <w:name w:val="Table Grid"/>
    <w:basedOn w:val="a1"/>
    <w:uiPriority w:val="59"/>
    <w:rsid w:val="00502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F3B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A75D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58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3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6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7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9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3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3</cp:revision>
  <cp:lastPrinted>2019-12-19T12:17:00Z</cp:lastPrinted>
  <dcterms:created xsi:type="dcterms:W3CDTF">2020-08-25T18:19:00Z</dcterms:created>
  <dcterms:modified xsi:type="dcterms:W3CDTF">2020-08-25T18:20:00Z</dcterms:modified>
</cp:coreProperties>
</file>