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529BB5C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F63108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0AA860A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B51A4">
        <w:rPr>
          <w:rFonts w:ascii="Times New Roman" w:hAnsi="Times New Roman" w:cs="Times New Roman"/>
          <w:u w:val="single"/>
        </w:rPr>
        <w:t xml:space="preserve">ул. </w:t>
      </w:r>
      <w:r w:rsidR="00846443">
        <w:rPr>
          <w:rFonts w:ascii="Times New Roman" w:hAnsi="Times New Roman" w:cs="Times New Roman"/>
          <w:u w:val="single"/>
        </w:rPr>
        <w:t>50 лет ВЛКСМ, д.4</w:t>
      </w:r>
      <w:r w:rsidR="00F63108">
        <w:rPr>
          <w:rFonts w:ascii="Times New Roman" w:hAnsi="Times New Roman" w:cs="Times New Roman"/>
          <w:u w:val="single"/>
        </w:rPr>
        <w:t>А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43096A0D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4540A87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FB51A4">
        <w:rPr>
          <w:rFonts w:ascii="Times New Roman" w:hAnsi="Times New Roman" w:cs="Times New Roman"/>
          <w:b/>
          <w:bCs/>
          <w:u w:val="single"/>
        </w:rPr>
        <w:t>ул.</w:t>
      </w:r>
      <w:r w:rsidR="00E24584">
        <w:rPr>
          <w:rFonts w:ascii="Times New Roman" w:hAnsi="Times New Roman" w:cs="Times New Roman"/>
          <w:b/>
          <w:bCs/>
          <w:u w:val="single"/>
        </w:rPr>
        <w:t xml:space="preserve"> </w:t>
      </w:r>
      <w:r w:rsidR="00846443">
        <w:rPr>
          <w:rFonts w:ascii="Times New Roman" w:hAnsi="Times New Roman" w:cs="Times New Roman"/>
          <w:b/>
          <w:bCs/>
          <w:u w:val="single"/>
        </w:rPr>
        <w:t>50 лет ВЛКСМ, д.4</w:t>
      </w:r>
      <w:r w:rsidR="00F63108">
        <w:rPr>
          <w:rFonts w:ascii="Times New Roman" w:hAnsi="Times New Roman" w:cs="Times New Roman"/>
          <w:b/>
          <w:bCs/>
          <w:u w:val="single"/>
        </w:rPr>
        <w:t>А</w:t>
      </w:r>
    </w:p>
    <w:p w14:paraId="1676B923" w14:textId="75AD0641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6199B19" w:rsidR="005B2F70" w:rsidRPr="005B2F70" w:rsidRDefault="000C6183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8464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1B507FE" w:rsidR="005B2F70" w:rsidRPr="00243CB4" w:rsidRDefault="008464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9005C2A" w:rsidR="005B2F70" w:rsidRPr="00243CB4" w:rsidRDefault="008464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6DDC764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53A33D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24E28C54" w:rsidR="005B2F70" w:rsidRPr="00B463C9" w:rsidRDefault="000C618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DE8F0C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C6A8DC9" w:rsidR="005B2F70" w:rsidRPr="00026C02" w:rsidRDefault="00FB51A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CC56C1" w14:textId="77777777" w:rsidR="00F63108" w:rsidRPr="00F63108" w:rsidRDefault="00F63108" w:rsidP="00F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108">
        <w:rPr>
          <w:rFonts w:ascii="Times New Roman" w:hAnsi="Times New Roman" w:cs="Times New Roman"/>
          <w:sz w:val="24"/>
          <w:szCs w:val="24"/>
        </w:rPr>
        <w:t>Муниципальная Общественная палата 06 января продолжила инспектировать санитарное содержание контейнерных площадок (КП) на соответствие новому экологическому стандарту. Сегодня была проверена КП на ул.50 лет ВЛКСМ у дома №4А.</w:t>
      </w:r>
    </w:p>
    <w:p w14:paraId="7C28F950" w14:textId="77777777" w:rsidR="00F63108" w:rsidRPr="00F63108" w:rsidRDefault="00F63108" w:rsidP="00F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108">
        <w:rPr>
          <w:rFonts w:ascii="Times New Roman" w:hAnsi="Times New Roman" w:cs="Times New Roman"/>
          <w:sz w:val="24"/>
          <w:szCs w:val="24"/>
        </w:rPr>
        <w:t xml:space="preserve">Контрольное мероприятие показало: КП содержится в удовлетворительном состоянии, график вывоза мусора не нарушен. </w:t>
      </w:r>
    </w:p>
    <w:p w14:paraId="4AF15A10" w14:textId="77777777" w:rsidR="00F63108" w:rsidRPr="00F63108" w:rsidRDefault="00F63108" w:rsidP="00F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108">
        <w:rPr>
          <w:rFonts w:ascii="Times New Roman" w:hAnsi="Times New Roman" w:cs="Times New Roman"/>
          <w:sz w:val="24"/>
          <w:szCs w:val="24"/>
        </w:rPr>
        <w:t xml:space="preserve">Имеются замечания: </w:t>
      </w:r>
    </w:p>
    <w:p w14:paraId="2818F626" w14:textId="77777777" w:rsidR="00F63108" w:rsidRPr="00F63108" w:rsidRDefault="00F63108" w:rsidP="00F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108">
        <w:rPr>
          <w:rFonts w:ascii="Times New Roman" w:hAnsi="Times New Roman" w:cs="Times New Roman"/>
          <w:sz w:val="24"/>
          <w:szCs w:val="24"/>
        </w:rPr>
        <w:t>- нет информационных наклеек на баках;</w:t>
      </w:r>
    </w:p>
    <w:p w14:paraId="60A7DD94" w14:textId="77777777" w:rsidR="00F63108" w:rsidRPr="00F63108" w:rsidRDefault="00F63108" w:rsidP="00F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108">
        <w:rPr>
          <w:rFonts w:ascii="Times New Roman" w:hAnsi="Times New Roman" w:cs="Times New Roman"/>
          <w:sz w:val="24"/>
          <w:szCs w:val="24"/>
        </w:rPr>
        <w:t>- синие сетчатые контейнеры стоят не под водонепроницаемой крышей;</w:t>
      </w:r>
    </w:p>
    <w:p w14:paraId="22EC6570" w14:textId="77777777" w:rsidR="00F63108" w:rsidRPr="00F63108" w:rsidRDefault="00F63108" w:rsidP="00F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108">
        <w:rPr>
          <w:rFonts w:ascii="Times New Roman" w:hAnsi="Times New Roman" w:cs="Times New Roman"/>
          <w:sz w:val="24"/>
          <w:szCs w:val="24"/>
        </w:rPr>
        <w:t>- на территории, примыкающей к КП, образовались навалы КГМ.</w:t>
      </w:r>
    </w:p>
    <w:p w14:paraId="3825B0A7" w14:textId="0BBD2569" w:rsidR="00513082" w:rsidRDefault="00F63108" w:rsidP="00F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108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Сергиево-Посадскому региональному оператору и Управляющей компании АО «Жилсервис» для принятия срочных мер.  </w:t>
      </w:r>
    </w:p>
    <w:p w14:paraId="7250D800" w14:textId="77777777" w:rsidR="00F63108" w:rsidRPr="00F63108" w:rsidRDefault="00F63108" w:rsidP="00F631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0B43C24B" w14:textId="32D66E46" w:rsidR="000C6183" w:rsidRDefault="00846443" w:rsidP="00F15F87">
      <w:pPr>
        <w:rPr>
          <w:rFonts w:ascii="Times New Roman" w:hAnsi="Times New Roman" w:cs="Times New Roman"/>
          <w:sz w:val="24"/>
          <w:szCs w:val="24"/>
        </w:rPr>
      </w:pPr>
      <w:r w:rsidRPr="00846443">
        <w:rPr>
          <w:noProof/>
        </w:rPr>
        <w:lastRenderedPageBreak/>
        <w:drawing>
          <wp:inline distT="0" distB="0" distL="0" distR="0" wp14:anchorId="20565052" wp14:editId="6B72B050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1A4">
        <w:rPr>
          <w:rFonts w:ascii="Times New Roman" w:hAnsi="Times New Roman" w:cs="Times New Roman"/>
          <w:sz w:val="24"/>
          <w:szCs w:val="24"/>
        </w:rPr>
        <w:t xml:space="preserve"> </w:t>
      </w:r>
      <w:r w:rsidR="000C6183">
        <w:rPr>
          <w:rFonts w:ascii="Times New Roman" w:hAnsi="Times New Roman" w:cs="Times New Roman"/>
          <w:sz w:val="24"/>
          <w:szCs w:val="24"/>
        </w:rPr>
        <w:t xml:space="preserve">  </w:t>
      </w:r>
      <w:r w:rsidRPr="00846443">
        <w:rPr>
          <w:noProof/>
        </w:rPr>
        <w:drawing>
          <wp:inline distT="0" distB="0" distL="0" distR="0" wp14:anchorId="67512FBF" wp14:editId="54E230BF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2E435E45" w:rsidR="00AE1D39" w:rsidRDefault="00846443" w:rsidP="00F15F87">
      <w:pPr>
        <w:rPr>
          <w:rFonts w:ascii="Times New Roman" w:hAnsi="Times New Roman" w:cs="Times New Roman"/>
          <w:sz w:val="24"/>
          <w:szCs w:val="24"/>
        </w:rPr>
      </w:pPr>
      <w:r w:rsidRPr="00846443">
        <w:rPr>
          <w:noProof/>
        </w:rPr>
        <w:drawing>
          <wp:inline distT="0" distB="0" distL="0" distR="0" wp14:anchorId="2DFE74AA" wp14:editId="3855EB0D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183">
        <w:rPr>
          <w:rFonts w:ascii="Times New Roman" w:hAnsi="Times New Roman" w:cs="Times New Roman"/>
          <w:sz w:val="24"/>
          <w:szCs w:val="24"/>
        </w:rPr>
        <w:t xml:space="preserve">   </w:t>
      </w:r>
      <w:r w:rsidRPr="00846443">
        <w:rPr>
          <w:noProof/>
        </w:rPr>
        <w:drawing>
          <wp:inline distT="0" distB="0" distL="0" distR="0" wp14:anchorId="69844106" wp14:editId="21BE791B">
            <wp:extent cx="2880000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BCD5" w14:textId="2EDDFB1E" w:rsidR="00FB51A4" w:rsidRPr="00B463C9" w:rsidRDefault="00846443" w:rsidP="00F15F87">
      <w:pPr>
        <w:rPr>
          <w:rFonts w:ascii="Times New Roman" w:hAnsi="Times New Roman" w:cs="Times New Roman"/>
          <w:sz w:val="24"/>
          <w:szCs w:val="24"/>
        </w:rPr>
      </w:pPr>
      <w:r w:rsidRPr="00846443">
        <w:rPr>
          <w:noProof/>
        </w:rPr>
        <w:drawing>
          <wp:inline distT="0" distB="0" distL="0" distR="0" wp14:anchorId="5A4B8993" wp14:editId="29BE7471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1A4">
        <w:rPr>
          <w:rFonts w:ascii="Times New Roman" w:hAnsi="Times New Roman" w:cs="Times New Roman"/>
          <w:sz w:val="24"/>
          <w:szCs w:val="24"/>
        </w:rPr>
        <w:t xml:space="preserve">   </w:t>
      </w:r>
      <w:r w:rsidRPr="00846443">
        <w:rPr>
          <w:noProof/>
        </w:rPr>
        <w:drawing>
          <wp:inline distT="0" distB="0" distL="0" distR="0" wp14:anchorId="3506CB5B" wp14:editId="3E3914C1">
            <wp:extent cx="2880000" cy="216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1A4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FB51A4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C6183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46443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9527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24584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3108"/>
    <w:rsid w:val="00F6595C"/>
    <w:rsid w:val="00F949DE"/>
    <w:rsid w:val="00FB51A4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2021-01-05T18:09:00Z</dcterms:created>
  <dcterms:modified xsi:type="dcterms:W3CDTF">2021-01-06T17:48:00Z</dcterms:modified>
</cp:coreProperties>
</file>