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C0A54" w:rsidTr="00EC0A54">
        <w:tc>
          <w:tcPr>
            <w:tcW w:w="5211" w:type="dxa"/>
          </w:tcPr>
          <w:p w:rsidR="00EC0A54" w:rsidRDefault="00EC0A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EC0A54" w:rsidRDefault="00EC0A54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EC0A54" w:rsidRDefault="00EC0A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EC0A54" w:rsidRDefault="00EC0A5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C0A54" w:rsidRDefault="00EC0A54" w:rsidP="00EC0A54">
      <w:pPr>
        <w:pStyle w:val="2"/>
        <w:rPr>
          <w:sz w:val="24"/>
          <w:szCs w:val="24"/>
        </w:rPr>
      </w:pPr>
    </w:p>
    <w:p w:rsidR="00EC0A54" w:rsidRDefault="00EC0A54" w:rsidP="00EC0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EC0A54" w:rsidRDefault="00EC0A54" w:rsidP="00EC0A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EC0A54" w:rsidRDefault="00EC0A54" w:rsidP="00EC0A54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1B4B38">
        <w:rPr>
          <w:color w:val="222222"/>
          <w:sz w:val="24"/>
          <w:szCs w:val="24"/>
          <w:shd w:val="clear" w:color="auto" w:fill="FFFFFF"/>
        </w:rPr>
        <w:t xml:space="preserve">осмотр </w:t>
      </w:r>
      <w:r w:rsidR="001B4B38" w:rsidRPr="001B4B38">
        <w:rPr>
          <w:b/>
          <w:color w:val="222222"/>
          <w:sz w:val="24"/>
          <w:szCs w:val="24"/>
          <w:shd w:val="clear" w:color="auto" w:fill="FFFFFF"/>
        </w:rPr>
        <w:t>созданной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 w:rsidRPr="00A62217">
        <w:rPr>
          <w:b/>
          <w:sz w:val="24"/>
          <w:szCs w:val="24"/>
        </w:rPr>
        <w:t xml:space="preserve">комфортной </w:t>
      </w:r>
      <w:r w:rsidR="001B4B38">
        <w:rPr>
          <w:b/>
          <w:sz w:val="24"/>
          <w:szCs w:val="24"/>
        </w:rPr>
        <w:t>городской среды</w:t>
      </w:r>
      <w:r w:rsidR="001B4B38">
        <w:rPr>
          <w:b/>
          <w:color w:val="222222"/>
          <w:sz w:val="24"/>
          <w:szCs w:val="24"/>
          <w:shd w:val="clear" w:color="auto" w:fill="FFFFFF"/>
        </w:rPr>
        <w:t xml:space="preserve"> - комплексное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 xml:space="preserve">благоустройство дворовой территории жителями </w:t>
      </w:r>
      <w:r w:rsidR="001B4B38" w:rsidRPr="001B4B38">
        <w:rPr>
          <w:b/>
          <w:color w:val="222222"/>
          <w:sz w:val="24"/>
          <w:szCs w:val="24"/>
          <w:shd w:val="clear" w:color="auto" w:fill="FFFFFF"/>
        </w:rPr>
        <w:t>совместного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>с Администрацией г.о</w:t>
      </w:r>
      <w:proofErr w:type="gramStart"/>
      <w:r w:rsidR="001B4B38">
        <w:rPr>
          <w:b/>
          <w:sz w:val="24"/>
          <w:szCs w:val="24"/>
        </w:rPr>
        <w:t>.К</w:t>
      </w:r>
      <w:proofErr w:type="gramEnd"/>
      <w:r w:rsidR="001B4B38">
        <w:rPr>
          <w:b/>
          <w:sz w:val="24"/>
          <w:szCs w:val="24"/>
        </w:rPr>
        <w:t xml:space="preserve">оролев </w:t>
      </w:r>
      <w:r>
        <w:rPr>
          <w:b/>
          <w:sz w:val="24"/>
          <w:szCs w:val="24"/>
        </w:rPr>
        <w:t xml:space="preserve">и установка новой детской площадки  во дворе дома №27 пр-т Космонавтов,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>-н Костино</w:t>
      </w:r>
    </w:p>
    <w:p w:rsidR="00EC0A54" w:rsidRDefault="00EC0A54" w:rsidP="00EC0A54">
      <w:pPr>
        <w:ind w:firstLine="284"/>
        <w:jc w:val="center"/>
        <w:rPr>
          <w:b/>
          <w:sz w:val="10"/>
          <w:szCs w:val="10"/>
        </w:rPr>
      </w:pPr>
    </w:p>
    <w:p w:rsidR="00EC0A54" w:rsidRDefault="00EC0A54" w:rsidP="00EC0A54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215C08">
        <w:rPr>
          <w:b/>
          <w:sz w:val="24"/>
          <w:szCs w:val="24"/>
        </w:rPr>
        <w:t>17-19</w:t>
      </w:r>
      <w:r>
        <w:rPr>
          <w:b/>
          <w:sz w:val="24"/>
          <w:szCs w:val="24"/>
        </w:rPr>
        <w:t>.06.2019г</w:t>
      </w:r>
      <w:r>
        <w:rPr>
          <w:sz w:val="24"/>
          <w:szCs w:val="24"/>
        </w:rPr>
        <w:t>.</w:t>
      </w:r>
    </w:p>
    <w:p w:rsidR="00EC0A54" w:rsidRDefault="00EC0A54" w:rsidP="00EC0A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</w:t>
      </w:r>
    </w:p>
    <w:p w:rsidR="00EC0A54" w:rsidRDefault="00EC0A54" w:rsidP="00EC0A5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EC0A54" w:rsidRDefault="00EC0A54" w:rsidP="001B4B38">
      <w:pPr>
        <w:pStyle w:val="a3"/>
        <w:tabs>
          <w:tab w:val="left" w:pos="851"/>
        </w:tabs>
        <w:ind w:left="426"/>
        <w:jc w:val="both"/>
        <w:rPr>
          <w:sz w:val="10"/>
          <w:szCs w:val="10"/>
        </w:rPr>
      </w:pPr>
      <w:r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 - </w:t>
      </w:r>
      <w:r w:rsidR="001B4B38">
        <w:rPr>
          <w:b/>
          <w:color w:val="222222"/>
          <w:sz w:val="24"/>
          <w:szCs w:val="24"/>
          <w:shd w:val="clear" w:color="auto" w:fill="FFFFFF"/>
        </w:rPr>
        <w:t>комплексное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 xml:space="preserve">благоустройство дворовой территории жителями </w:t>
      </w:r>
      <w:r w:rsidR="001B4B38" w:rsidRPr="001B4B38">
        <w:rPr>
          <w:b/>
          <w:color w:val="222222"/>
          <w:sz w:val="24"/>
          <w:szCs w:val="24"/>
          <w:shd w:val="clear" w:color="auto" w:fill="FFFFFF"/>
        </w:rPr>
        <w:t>совместного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>с Администрацией г.о</w:t>
      </w:r>
      <w:proofErr w:type="gramStart"/>
      <w:r w:rsidR="001B4B38">
        <w:rPr>
          <w:b/>
          <w:sz w:val="24"/>
          <w:szCs w:val="24"/>
        </w:rPr>
        <w:t>.К</w:t>
      </w:r>
      <w:proofErr w:type="gramEnd"/>
      <w:r w:rsidR="001B4B38">
        <w:rPr>
          <w:b/>
          <w:sz w:val="24"/>
          <w:szCs w:val="24"/>
        </w:rPr>
        <w:t xml:space="preserve">оролев и установка новой детской площадки  во дворе дома №27 пр-т Космонавтов, </w:t>
      </w:r>
      <w:proofErr w:type="spellStart"/>
      <w:r w:rsidR="001B4B38">
        <w:rPr>
          <w:b/>
          <w:sz w:val="24"/>
          <w:szCs w:val="24"/>
        </w:rPr>
        <w:t>мкр</w:t>
      </w:r>
      <w:proofErr w:type="spellEnd"/>
      <w:r w:rsidR="001B4B38">
        <w:rPr>
          <w:b/>
          <w:sz w:val="24"/>
          <w:szCs w:val="24"/>
        </w:rPr>
        <w:t>-н Костино.</w:t>
      </w:r>
    </w:p>
    <w:p w:rsidR="00EC0A54" w:rsidRDefault="00EC0A54" w:rsidP="00EC0A54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EC0A54" w:rsidRDefault="00EC0A54" w:rsidP="00EC0A54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1B659D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 xml:space="preserve">оролев: </w:t>
      </w:r>
    </w:p>
    <w:p w:rsidR="00EC0A54" w:rsidRDefault="00EC0A54" w:rsidP="00EC0A54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Серый Валерий Викторович, - председатель комиссии</w:t>
      </w:r>
    </w:p>
    <w:p w:rsidR="00EC0A54" w:rsidRDefault="00EC0A54" w:rsidP="00EC0A54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Белозёрова Маргарита Нурлаяновна – заместитель председателя комиссии</w:t>
      </w:r>
    </w:p>
    <w:p w:rsidR="00EC0A54" w:rsidRDefault="00215C08" w:rsidP="00EC0A54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Журавлев Николай Николаевич</w:t>
      </w:r>
      <w:r w:rsidR="00EC0A54">
        <w:rPr>
          <w:sz w:val="24"/>
          <w:szCs w:val="24"/>
          <w:shd w:val="clear" w:color="auto" w:fill="FFFFFF"/>
        </w:rPr>
        <w:t xml:space="preserve"> – член комиссии </w:t>
      </w:r>
    </w:p>
    <w:p w:rsidR="00EC0A54" w:rsidRDefault="00EC0A54" w:rsidP="00EC0A54">
      <w:pPr>
        <w:ind w:firstLine="426"/>
        <w:jc w:val="both"/>
        <w:rPr>
          <w:sz w:val="10"/>
          <w:szCs w:val="10"/>
        </w:rPr>
      </w:pPr>
    </w:p>
    <w:p w:rsidR="001B4B38" w:rsidRDefault="00EC0A54" w:rsidP="00EC0A54">
      <w:pPr>
        <w:ind w:firstLine="425"/>
        <w:jc w:val="both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>
        <w:rPr>
          <w:sz w:val="24"/>
          <w:szCs w:val="24"/>
          <w:shd w:val="clear" w:color="auto" w:fill="FFFFFF"/>
        </w:rPr>
        <w:t xml:space="preserve"> - </w:t>
      </w:r>
      <w:r w:rsidR="001B4B38">
        <w:rPr>
          <w:b/>
          <w:color w:val="222222"/>
          <w:sz w:val="24"/>
          <w:szCs w:val="24"/>
          <w:shd w:val="clear" w:color="auto" w:fill="FFFFFF"/>
        </w:rPr>
        <w:t>комплексное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 xml:space="preserve">благоустройство дворовой территории жителями </w:t>
      </w:r>
      <w:r w:rsidR="001B4B38" w:rsidRPr="001B4B38">
        <w:rPr>
          <w:b/>
          <w:color w:val="222222"/>
          <w:sz w:val="24"/>
          <w:szCs w:val="24"/>
          <w:shd w:val="clear" w:color="auto" w:fill="FFFFFF"/>
        </w:rPr>
        <w:t>совместного</w:t>
      </w:r>
      <w:r w:rsidR="001B4B38">
        <w:rPr>
          <w:color w:val="222222"/>
          <w:sz w:val="24"/>
          <w:szCs w:val="24"/>
          <w:shd w:val="clear" w:color="auto" w:fill="FFFFFF"/>
        </w:rPr>
        <w:t xml:space="preserve"> </w:t>
      </w:r>
      <w:r w:rsidR="001B4B38">
        <w:rPr>
          <w:b/>
          <w:sz w:val="24"/>
          <w:szCs w:val="24"/>
        </w:rPr>
        <w:t>с Администрацией г.о</w:t>
      </w:r>
      <w:proofErr w:type="gramStart"/>
      <w:r w:rsidR="001B4B38">
        <w:rPr>
          <w:b/>
          <w:sz w:val="24"/>
          <w:szCs w:val="24"/>
        </w:rPr>
        <w:t>.К</w:t>
      </w:r>
      <w:proofErr w:type="gramEnd"/>
      <w:r w:rsidR="001B4B38">
        <w:rPr>
          <w:b/>
          <w:sz w:val="24"/>
          <w:szCs w:val="24"/>
        </w:rPr>
        <w:t xml:space="preserve">оролев и установка новой детской площадки во дворе дома №27 пр-т Космонавтов, </w:t>
      </w:r>
      <w:proofErr w:type="spellStart"/>
      <w:r w:rsidR="001B4B38">
        <w:rPr>
          <w:b/>
          <w:sz w:val="24"/>
          <w:szCs w:val="24"/>
        </w:rPr>
        <w:t>мкр</w:t>
      </w:r>
      <w:proofErr w:type="spellEnd"/>
      <w:r w:rsidR="001B4B38">
        <w:rPr>
          <w:b/>
          <w:sz w:val="24"/>
          <w:szCs w:val="24"/>
        </w:rPr>
        <w:t>-н Костино.</w:t>
      </w:r>
      <w:r w:rsidR="001B4B38">
        <w:rPr>
          <w:sz w:val="24"/>
          <w:szCs w:val="24"/>
          <w:u w:val="single"/>
          <w:shd w:val="clear" w:color="auto" w:fill="FFFFFF"/>
        </w:rPr>
        <w:t xml:space="preserve"> </w:t>
      </w:r>
    </w:p>
    <w:p w:rsidR="00EC0A54" w:rsidRDefault="00EC0A54" w:rsidP="00EC0A54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p w:rsidR="006753C6" w:rsidRDefault="00EC0A54" w:rsidP="006753C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По </w:t>
      </w:r>
      <w:r w:rsidR="006753C6">
        <w:rPr>
          <w:sz w:val="24"/>
          <w:szCs w:val="24"/>
          <w:shd w:val="clear" w:color="auto" w:fill="FFFFFF"/>
        </w:rPr>
        <w:t>просьбе жителей пустырь начал превращаться в настоящее функциональное и комфортное дворовое пространство</w:t>
      </w:r>
      <w:r>
        <w:rPr>
          <w:sz w:val="24"/>
          <w:szCs w:val="24"/>
          <w:shd w:val="clear" w:color="auto" w:fill="FFFFFF"/>
        </w:rPr>
        <w:t>.</w:t>
      </w:r>
    </w:p>
    <w:p w:rsidR="006753C6" w:rsidRPr="006753C6" w:rsidRDefault="001B659D" w:rsidP="006753C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Управляющая компания</w:t>
      </w:r>
      <w:bookmarkStart w:id="0" w:name="_GoBack"/>
      <w:bookmarkEnd w:id="0"/>
      <w:r w:rsidR="006753C6" w:rsidRPr="006753C6">
        <w:rPr>
          <w:sz w:val="24"/>
          <w:szCs w:val="24"/>
          <w:shd w:val="clear" w:color="auto" w:fill="FFFFFF"/>
        </w:rPr>
        <w:t xml:space="preserve"> </w:t>
      </w:r>
      <w:r w:rsidR="006753C6">
        <w:rPr>
          <w:sz w:val="24"/>
          <w:szCs w:val="24"/>
          <w:shd w:val="clear" w:color="auto" w:fill="FFFFFF"/>
        </w:rPr>
        <w:t>начала благоустраивать дворовую территорию, устанавливать</w:t>
      </w:r>
      <w:r w:rsidR="006753C6" w:rsidRPr="006753C6">
        <w:rPr>
          <w:sz w:val="24"/>
          <w:szCs w:val="24"/>
          <w:shd w:val="clear" w:color="auto" w:fill="FFFFFF"/>
        </w:rPr>
        <w:t xml:space="preserve"> новые </w:t>
      </w:r>
      <w:r w:rsidR="006753C6">
        <w:rPr>
          <w:sz w:val="24"/>
          <w:szCs w:val="24"/>
          <w:shd w:val="clear" w:color="auto" w:fill="FFFFFF"/>
        </w:rPr>
        <w:t xml:space="preserve">малые игровые и спортивные формы детского городка </w:t>
      </w:r>
      <w:r w:rsidR="006753C6" w:rsidRPr="006753C6">
        <w:rPr>
          <w:sz w:val="24"/>
          <w:szCs w:val="24"/>
          <w:shd w:val="clear" w:color="auto" w:fill="FFFFFF"/>
        </w:rPr>
        <w:t>и комфортную среду дл</w:t>
      </w:r>
      <w:r w:rsidR="006753C6">
        <w:rPr>
          <w:sz w:val="24"/>
          <w:szCs w:val="24"/>
          <w:shd w:val="clear" w:color="auto" w:fill="FFFFFF"/>
        </w:rPr>
        <w:t>я маленьких жителей двора</w:t>
      </w:r>
      <w:r w:rsidR="006753C6" w:rsidRPr="006753C6">
        <w:rPr>
          <w:sz w:val="24"/>
          <w:szCs w:val="24"/>
          <w:shd w:val="clear" w:color="auto" w:fill="FFFFFF"/>
        </w:rPr>
        <w:t>.</w:t>
      </w:r>
      <w:r w:rsidR="002453FA">
        <w:rPr>
          <w:sz w:val="24"/>
          <w:szCs w:val="24"/>
          <w:shd w:val="clear" w:color="auto" w:fill="FFFFFF"/>
        </w:rPr>
        <w:t xml:space="preserve"> Создан детский городок для разных возрастных групп детей</w:t>
      </w:r>
      <w:r w:rsidR="004277CD">
        <w:rPr>
          <w:sz w:val="24"/>
          <w:szCs w:val="24"/>
          <w:shd w:val="clear" w:color="auto" w:fill="FFFFFF"/>
        </w:rPr>
        <w:t xml:space="preserve">: установлены качели, горки, турники, </w:t>
      </w:r>
      <w:r w:rsidR="00CA3167">
        <w:rPr>
          <w:sz w:val="24"/>
          <w:szCs w:val="24"/>
          <w:shd w:val="clear" w:color="auto" w:fill="FFFFFF"/>
        </w:rPr>
        <w:t>карусели, игровые домики</w:t>
      </w:r>
      <w:r w:rsidR="002453FA">
        <w:rPr>
          <w:sz w:val="24"/>
          <w:szCs w:val="24"/>
          <w:shd w:val="clear" w:color="auto" w:fill="FFFFFF"/>
        </w:rPr>
        <w:t>,</w:t>
      </w:r>
      <w:r w:rsidR="00CA3167">
        <w:rPr>
          <w:sz w:val="24"/>
          <w:szCs w:val="24"/>
          <w:shd w:val="clear" w:color="auto" w:fill="FFFFFF"/>
        </w:rPr>
        <w:t xml:space="preserve"> и т.п., для </w:t>
      </w:r>
      <w:r w:rsidR="002453FA">
        <w:rPr>
          <w:sz w:val="24"/>
          <w:szCs w:val="24"/>
          <w:shd w:val="clear" w:color="auto" w:fill="FFFFFF"/>
        </w:rPr>
        <w:t xml:space="preserve"> мам с колясками</w:t>
      </w:r>
      <w:r w:rsidR="00CA3167">
        <w:rPr>
          <w:sz w:val="24"/>
          <w:szCs w:val="24"/>
          <w:shd w:val="clear" w:color="auto" w:fill="FFFFFF"/>
        </w:rPr>
        <w:t xml:space="preserve"> и</w:t>
      </w:r>
      <w:r w:rsidR="002453FA">
        <w:rPr>
          <w:sz w:val="24"/>
          <w:szCs w:val="24"/>
          <w:shd w:val="clear" w:color="auto" w:fill="FFFFFF"/>
        </w:rPr>
        <w:t xml:space="preserve"> для бабушек и дедушек, выгуливающих внуков, установлены эргономические скамейки. </w:t>
      </w:r>
    </w:p>
    <w:p w:rsidR="006753C6" w:rsidRDefault="006753C6" w:rsidP="004277CD">
      <w:pPr>
        <w:pStyle w:val="a7"/>
        <w:ind w:firstLine="709"/>
        <w:jc w:val="both"/>
        <w:rPr>
          <w:sz w:val="24"/>
          <w:szCs w:val="24"/>
          <w:shd w:val="clear" w:color="auto" w:fill="FFFFFF"/>
        </w:rPr>
      </w:pPr>
      <w:r w:rsidRPr="006753C6">
        <w:rPr>
          <w:sz w:val="24"/>
          <w:szCs w:val="24"/>
          <w:shd w:val="clear" w:color="auto" w:fill="FFFFFF"/>
        </w:rPr>
        <w:t xml:space="preserve">Жители </w:t>
      </w:r>
      <w:r>
        <w:rPr>
          <w:sz w:val="24"/>
          <w:szCs w:val="24"/>
          <w:shd w:val="clear" w:color="auto" w:fill="FFFFFF"/>
        </w:rPr>
        <w:t xml:space="preserve">двора </w:t>
      </w:r>
      <w:r w:rsidRPr="006753C6">
        <w:rPr>
          <w:sz w:val="24"/>
          <w:szCs w:val="24"/>
          <w:shd w:val="clear" w:color="auto" w:fill="FFFFFF"/>
        </w:rPr>
        <w:t xml:space="preserve">откликнулись на улучшения </w:t>
      </w:r>
      <w:r>
        <w:rPr>
          <w:sz w:val="24"/>
          <w:szCs w:val="24"/>
          <w:shd w:val="clear" w:color="auto" w:fill="FFFFFF"/>
        </w:rPr>
        <w:t>дворовой</w:t>
      </w:r>
      <w:r w:rsidRPr="006753C6">
        <w:rPr>
          <w:sz w:val="24"/>
          <w:szCs w:val="24"/>
          <w:shd w:val="clear" w:color="auto" w:fill="FFFFFF"/>
        </w:rPr>
        <w:t xml:space="preserve"> инфраструктуры и самостоятельно организовали благо</w:t>
      </w:r>
      <w:r>
        <w:rPr>
          <w:sz w:val="24"/>
          <w:szCs w:val="24"/>
          <w:shd w:val="clear" w:color="auto" w:fill="FFFFFF"/>
        </w:rPr>
        <w:t xml:space="preserve">устройство газонов </w:t>
      </w:r>
      <w:r w:rsidR="00CA3167">
        <w:rPr>
          <w:sz w:val="24"/>
          <w:szCs w:val="24"/>
          <w:shd w:val="clear" w:color="auto" w:fill="FFFFFF"/>
        </w:rPr>
        <w:t>вокруг</w:t>
      </w:r>
      <w:r>
        <w:rPr>
          <w:sz w:val="24"/>
          <w:szCs w:val="24"/>
          <w:shd w:val="clear" w:color="auto" w:fill="FFFFFF"/>
        </w:rPr>
        <w:t xml:space="preserve"> многоэтажного дома</w:t>
      </w:r>
      <w:r w:rsidRPr="006753C6">
        <w:rPr>
          <w:sz w:val="24"/>
          <w:szCs w:val="24"/>
          <w:shd w:val="clear" w:color="auto" w:fill="FFFFFF"/>
        </w:rPr>
        <w:t>:</w:t>
      </w:r>
    </w:p>
    <w:p w:rsidR="006753C6" w:rsidRDefault="006753C6" w:rsidP="006753C6">
      <w:pPr>
        <w:pStyle w:val="a7"/>
        <w:tabs>
          <w:tab w:val="left" w:pos="2220"/>
        </w:tabs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gramStart"/>
      <w:r>
        <w:rPr>
          <w:sz w:val="24"/>
          <w:szCs w:val="24"/>
          <w:shd w:val="clear" w:color="auto" w:fill="FFFFFF"/>
        </w:rPr>
        <w:t>организовали</w:t>
      </w:r>
      <w:proofErr w:type="gramEnd"/>
      <w:r>
        <w:rPr>
          <w:sz w:val="24"/>
          <w:szCs w:val="24"/>
          <w:shd w:val="clear" w:color="auto" w:fill="FFFFFF"/>
        </w:rPr>
        <w:t xml:space="preserve"> ландшафтный дизайн газонной части;</w:t>
      </w:r>
    </w:p>
    <w:p w:rsidR="006753C6" w:rsidRPr="006753C6" w:rsidRDefault="006753C6" w:rsidP="006753C6">
      <w:pPr>
        <w:pStyle w:val="a7"/>
        <w:ind w:firstLine="709"/>
        <w:rPr>
          <w:sz w:val="24"/>
          <w:szCs w:val="24"/>
          <w:shd w:val="clear" w:color="auto" w:fill="FFFFFF"/>
        </w:rPr>
      </w:pPr>
      <w:r w:rsidRPr="006753C6">
        <w:rPr>
          <w:sz w:val="24"/>
          <w:szCs w:val="24"/>
          <w:shd w:val="clear" w:color="auto" w:fill="FFFFFF"/>
        </w:rPr>
        <w:t>- создали клумбы и высадили цветы и кустарники, подстригли деревья;</w:t>
      </w:r>
    </w:p>
    <w:p w:rsidR="006753C6" w:rsidRPr="006753C6" w:rsidRDefault="006753C6" w:rsidP="006753C6">
      <w:pPr>
        <w:pStyle w:val="a7"/>
        <w:ind w:firstLine="709"/>
        <w:rPr>
          <w:sz w:val="24"/>
          <w:szCs w:val="24"/>
          <w:shd w:val="clear" w:color="auto" w:fill="FFFFFF"/>
        </w:rPr>
      </w:pPr>
      <w:r w:rsidRPr="006753C6">
        <w:rPr>
          <w:sz w:val="24"/>
          <w:szCs w:val="24"/>
          <w:shd w:val="clear" w:color="auto" w:fill="FFFFFF"/>
        </w:rPr>
        <w:t>- для удобств</w:t>
      </w:r>
      <w:r>
        <w:rPr>
          <w:sz w:val="24"/>
          <w:szCs w:val="24"/>
          <w:shd w:val="clear" w:color="auto" w:fill="FFFFFF"/>
        </w:rPr>
        <w:t xml:space="preserve">а полива деревьев и не вымывание грунта </w:t>
      </w:r>
      <w:r w:rsidR="00454B40">
        <w:rPr>
          <w:sz w:val="24"/>
          <w:szCs w:val="24"/>
          <w:shd w:val="clear" w:color="auto" w:fill="FFFFFF"/>
        </w:rPr>
        <w:t>вокруг</w:t>
      </w:r>
      <w:r>
        <w:rPr>
          <w:sz w:val="24"/>
          <w:szCs w:val="24"/>
          <w:shd w:val="clear" w:color="auto" w:fill="FFFFFF"/>
        </w:rPr>
        <w:t xml:space="preserve"> деревьев высаженных в газонах, обложили дерево камнем</w:t>
      </w:r>
      <w:r w:rsidRPr="006753C6">
        <w:rPr>
          <w:sz w:val="24"/>
          <w:szCs w:val="24"/>
          <w:shd w:val="clear" w:color="auto" w:fill="FFFFFF"/>
        </w:rPr>
        <w:t>;</w:t>
      </w:r>
    </w:p>
    <w:p w:rsidR="006753C6" w:rsidRPr="006753C6" w:rsidRDefault="002453FA" w:rsidP="006753C6">
      <w:pPr>
        <w:pStyle w:val="a7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покрасили ограждение.</w:t>
      </w:r>
    </w:p>
    <w:p w:rsidR="00EC0A54" w:rsidRDefault="00EC0A54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1B659D" w:rsidRDefault="001B659D" w:rsidP="00EC0A54">
      <w:pPr>
        <w:ind w:firstLine="720"/>
        <w:jc w:val="both"/>
        <w:rPr>
          <w:b/>
          <w:sz w:val="10"/>
          <w:szCs w:val="10"/>
        </w:rPr>
      </w:pPr>
    </w:p>
    <w:p w:rsidR="00EC0A54" w:rsidRDefault="00EC0A54" w:rsidP="001B659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Группа общественного контроля</w:t>
      </w:r>
      <w:r w:rsidR="001B659D">
        <w:rPr>
          <w:b/>
          <w:sz w:val="24"/>
          <w:szCs w:val="24"/>
        </w:rPr>
        <w:t xml:space="preserve"> р</w:t>
      </w:r>
      <w:r>
        <w:rPr>
          <w:sz w:val="24"/>
          <w:szCs w:val="24"/>
        </w:rPr>
        <w:t xml:space="preserve">екомендует </w:t>
      </w:r>
      <w:r w:rsidR="001B659D">
        <w:rPr>
          <w:sz w:val="24"/>
          <w:szCs w:val="24"/>
        </w:rPr>
        <w:t>управляющей организации, ответственной за данную территорию</w:t>
      </w:r>
      <w:r>
        <w:rPr>
          <w:sz w:val="24"/>
          <w:szCs w:val="24"/>
        </w:rPr>
        <w:t>:</w:t>
      </w:r>
    </w:p>
    <w:p w:rsidR="00EC0A54" w:rsidRDefault="00EC0A54" w:rsidP="00B00D90">
      <w:pPr>
        <w:pStyle w:val="a3"/>
        <w:tabs>
          <w:tab w:val="left" w:pos="284"/>
          <w:tab w:val="left" w:pos="709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свободную часть земельного участка вокруг детской площадки от</w:t>
      </w:r>
      <w:r w:rsidR="005940F9">
        <w:rPr>
          <w:color w:val="222222"/>
          <w:sz w:val="24"/>
          <w:szCs w:val="24"/>
          <w:shd w:val="clear" w:color="auto" w:fill="FFFFFF"/>
        </w:rPr>
        <w:t>сыпать грунтом и высадить траву;</w:t>
      </w:r>
    </w:p>
    <w:p w:rsidR="005940F9" w:rsidRDefault="005940F9" w:rsidP="00B00D90">
      <w:pPr>
        <w:pStyle w:val="a3"/>
        <w:tabs>
          <w:tab w:val="left" w:pos="284"/>
          <w:tab w:val="left" w:pos="709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- </w:t>
      </w:r>
      <w:r w:rsidR="00B00D90">
        <w:rPr>
          <w:color w:val="222222"/>
          <w:sz w:val="24"/>
          <w:szCs w:val="24"/>
          <w:shd w:val="clear" w:color="auto" w:fill="FFFFFF"/>
        </w:rPr>
        <w:t xml:space="preserve">в 2-х метрах от детской площадки  расположена контейнерная площадка (КП) по сбору ТКО. Так как возле данного МКД расположено 3-и КП на расстоянии 20, 90, 20 метров друг от друга целесообразно </w:t>
      </w:r>
      <w:r>
        <w:rPr>
          <w:color w:val="222222"/>
          <w:sz w:val="24"/>
          <w:szCs w:val="24"/>
          <w:shd w:val="clear" w:color="auto" w:fill="FFFFFF"/>
        </w:rPr>
        <w:t>организовать перенос</w:t>
      </w:r>
      <w:r w:rsidR="00B00D90">
        <w:rPr>
          <w:color w:val="222222"/>
          <w:sz w:val="24"/>
          <w:szCs w:val="24"/>
          <w:shd w:val="clear" w:color="auto" w:fill="FFFFFF"/>
        </w:rPr>
        <w:t xml:space="preserve"> данной КП</w:t>
      </w:r>
      <w:r w:rsidR="009F788F"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в </w:t>
      </w:r>
      <w:proofErr w:type="gramStart"/>
      <w:r>
        <w:rPr>
          <w:color w:val="222222"/>
          <w:sz w:val="24"/>
          <w:szCs w:val="24"/>
          <w:shd w:val="clear" w:color="auto" w:fill="FFFFFF"/>
        </w:rPr>
        <w:t>границы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B00D90">
        <w:rPr>
          <w:color w:val="222222"/>
          <w:sz w:val="24"/>
          <w:szCs w:val="24"/>
          <w:shd w:val="clear" w:color="auto" w:fill="FFFFFF"/>
        </w:rPr>
        <w:t xml:space="preserve">аналогично </w:t>
      </w:r>
      <w:r>
        <w:rPr>
          <w:color w:val="222222"/>
          <w:sz w:val="24"/>
          <w:szCs w:val="24"/>
          <w:shd w:val="clear" w:color="auto" w:fill="FFFFFF"/>
        </w:rPr>
        <w:t xml:space="preserve">существующей </w:t>
      </w:r>
      <w:r w:rsidR="00B00D90">
        <w:rPr>
          <w:color w:val="222222"/>
          <w:sz w:val="24"/>
          <w:szCs w:val="24"/>
          <w:shd w:val="clear" w:color="auto" w:fill="FFFFFF"/>
        </w:rPr>
        <w:t>КП на другом конце данного МКД, расположенной вблизи подстанции - в 20-ти метрах от данного МКД;</w:t>
      </w:r>
    </w:p>
    <w:p w:rsidR="00B00D90" w:rsidRDefault="00B00D90" w:rsidP="00B00D90">
      <w:pPr>
        <w:pStyle w:val="a3"/>
        <w:tabs>
          <w:tab w:val="left" w:pos="284"/>
          <w:tab w:val="left" w:pos="709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вместо разрушившегося бордюрного камня и части асфальта при входе на детскую площадку просим провести ремонт и создать плавный спу</w:t>
      </w:r>
      <w:proofErr w:type="gramStart"/>
      <w:r>
        <w:rPr>
          <w:color w:val="222222"/>
          <w:sz w:val="24"/>
          <w:szCs w:val="24"/>
          <w:shd w:val="clear" w:color="auto" w:fill="FFFFFF"/>
        </w:rPr>
        <w:t>ск с тр</w:t>
      </w:r>
      <w:proofErr w:type="gramEnd"/>
      <w:r>
        <w:rPr>
          <w:color w:val="222222"/>
          <w:sz w:val="24"/>
          <w:szCs w:val="24"/>
          <w:shd w:val="clear" w:color="auto" w:fill="FFFFFF"/>
        </w:rPr>
        <w:t>отуара.</w:t>
      </w:r>
    </w:p>
    <w:p w:rsidR="00EC0A54" w:rsidRDefault="00EC0A54" w:rsidP="004277CD">
      <w:pPr>
        <w:pStyle w:val="a3"/>
        <w:tabs>
          <w:tab w:val="left" w:pos="1035"/>
          <w:tab w:val="left" w:pos="4965"/>
        </w:tabs>
        <w:ind w:left="861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ab/>
      </w:r>
    </w:p>
    <w:p w:rsidR="00EC0A54" w:rsidRDefault="001B659D" w:rsidP="00EC0A54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59264" behindDoc="0" locked="0" layoutInCell="1" allowOverlap="1" wp14:anchorId="7B485726" wp14:editId="214452A1">
            <wp:simplePos x="0" y="0"/>
            <wp:positionH relativeFrom="column">
              <wp:posOffset>4293235</wp:posOffset>
            </wp:positionH>
            <wp:positionV relativeFrom="paragraph">
              <wp:posOffset>92075</wp:posOffset>
            </wp:positionV>
            <wp:extent cx="874395" cy="619125"/>
            <wp:effectExtent l="0" t="0" r="0" b="0"/>
            <wp:wrapNone/>
            <wp:docPr id="2" name="Рисунок 2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EC0A54" w:rsidTr="001B659D">
        <w:trPr>
          <w:trHeight w:val="651"/>
        </w:trPr>
        <w:tc>
          <w:tcPr>
            <w:tcW w:w="6204" w:type="dxa"/>
            <w:hideMark/>
          </w:tcPr>
          <w:p w:rsidR="00EC0A54" w:rsidRDefault="00EC0A54" w:rsidP="001B659D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1B659D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  <w:p w:rsidR="001B659D" w:rsidRDefault="001B659D" w:rsidP="001B659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C0A54" w:rsidRDefault="00EC0A54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EC0A54" w:rsidRDefault="00EC0A54" w:rsidP="001B659D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9F4B52" w:rsidRDefault="009F4B52" w:rsidP="009F4B52">
      <w:pPr>
        <w:rPr>
          <w:sz w:val="24"/>
          <w:szCs w:val="24"/>
        </w:rPr>
      </w:pPr>
      <w:r w:rsidRPr="009F4B52"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60" name="Рисунок 58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1400400"/>
            <wp:effectExtent l="0" t="0" r="0" b="0"/>
            <wp:docPr id="61" name="Рисунок 5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9D" w:rsidRDefault="001B659D" w:rsidP="009F4B52">
      <w:pPr>
        <w:rPr>
          <w:sz w:val="24"/>
          <w:szCs w:val="24"/>
        </w:rPr>
      </w:pPr>
    </w:p>
    <w:p w:rsidR="00E64EDB" w:rsidRDefault="009F4B52" w:rsidP="001B659D">
      <w:r>
        <w:rPr>
          <w:noProof/>
          <w:sz w:val="24"/>
          <w:szCs w:val="24"/>
        </w:rPr>
        <w:drawing>
          <wp:inline distT="0" distB="0" distL="0" distR="0" wp14:anchorId="33FEA659" wp14:editId="4B4065AB">
            <wp:extent cx="2880000" cy="1400400"/>
            <wp:effectExtent l="0" t="0" r="0" b="0"/>
            <wp:docPr id="62" name="Рисунок 60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rPr>
          <w:sz w:val="24"/>
          <w:szCs w:val="24"/>
        </w:rPr>
        <w:t xml:space="preserve">   </w:t>
      </w:r>
      <w:r w:rsidR="00E64EDB">
        <w:rPr>
          <w:noProof/>
        </w:rPr>
        <w:drawing>
          <wp:inline distT="0" distB="0" distL="0" distR="0" wp14:anchorId="2B80D72D" wp14:editId="08CBA029">
            <wp:extent cx="2880000" cy="1400400"/>
            <wp:effectExtent l="0" t="0" r="0" b="0"/>
            <wp:docPr id="40" name="Рисунок 3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4_1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4_1100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DB" w:rsidRDefault="00E64EDB" w:rsidP="002519F2">
      <w:pPr>
        <w:tabs>
          <w:tab w:val="left" w:pos="7050"/>
        </w:tabs>
      </w:pPr>
    </w:p>
    <w:p w:rsidR="00E64EDB" w:rsidRDefault="00E64EDB" w:rsidP="002519F2">
      <w:pPr>
        <w:tabs>
          <w:tab w:val="left" w:pos="7050"/>
        </w:tabs>
      </w:pP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9" name="Рисунок 48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6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0" name="Рисунок 4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1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DB" w:rsidRDefault="00E64EDB" w:rsidP="002519F2">
      <w:pPr>
        <w:tabs>
          <w:tab w:val="left" w:pos="7050"/>
        </w:tabs>
      </w:pPr>
    </w:p>
    <w:p w:rsidR="001B659D" w:rsidRDefault="00E64EDB" w:rsidP="00E64EDB">
      <w:pPr>
        <w:tabs>
          <w:tab w:val="left" w:pos="601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1" name="Рисунок 50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4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2" name="Рисунок 51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DB" w:rsidRDefault="00E64EDB" w:rsidP="00E64EDB">
      <w:pPr>
        <w:tabs>
          <w:tab w:val="left" w:pos="6015"/>
        </w:tabs>
      </w:pPr>
      <w:r>
        <w:br w:type="textWrapping" w:clear="all"/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3" name="Рисунок 52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40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4" name="Рисунок 53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9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</w:t>
      </w:r>
    </w:p>
    <w:p w:rsidR="001B659D" w:rsidRDefault="001B659D" w:rsidP="00E64EDB">
      <w:pPr>
        <w:tabs>
          <w:tab w:val="left" w:pos="6015"/>
        </w:tabs>
      </w:pPr>
    </w:p>
    <w:p w:rsidR="00E64EDB" w:rsidRDefault="00E64EDB" w:rsidP="00E64EDB">
      <w:pPr>
        <w:tabs>
          <w:tab w:val="left" w:pos="6015"/>
        </w:tabs>
      </w:pP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5" name="Рисунок 54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92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58" name="Рисунок 57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84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DB" w:rsidRDefault="00E64EDB" w:rsidP="00E64EDB">
      <w:pPr>
        <w:tabs>
          <w:tab w:val="left" w:pos="6015"/>
        </w:tabs>
      </w:pPr>
    </w:p>
    <w:p w:rsidR="002519F2" w:rsidRDefault="009F4B52" w:rsidP="001B659D">
      <w:pPr>
        <w:tabs>
          <w:tab w:val="left" w:pos="6015"/>
        </w:tabs>
      </w:pPr>
      <w:r>
        <w:rPr>
          <w:noProof/>
        </w:rPr>
        <w:drawing>
          <wp:inline distT="0" distB="0" distL="0" distR="0" wp14:anchorId="31DD17B4" wp14:editId="09E33234">
            <wp:extent cx="2880000" cy="1400400"/>
            <wp:effectExtent l="0" t="0" r="0" b="0"/>
            <wp:docPr id="63" name="Рисунок 61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пользователь\Desktop\ВАЛЕРА\0.0.0.0.0 ОБЩЕСТВЕННАЯ ПАЛАТА\1.2. МОНИТОРИНГИ и др. мероприятия апрель, МАЙ 2019\МОНИТОРИНГИ ИЮНЬ 2019\фото мониторинга 17-19.06.2019 НОВАЯ детская площадка Космонавтов,д.27 НЕТ\20190618_1537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59D">
        <w:t xml:space="preserve">   </w:t>
      </w:r>
      <w:r w:rsidR="00950DBA">
        <w:rPr>
          <w:noProof/>
        </w:rPr>
        <w:drawing>
          <wp:inline distT="0" distB="0" distL="0" distR="0" wp14:anchorId="4BEE5467" wp14:editId="1128D5A7">
            <wp:extent cx="2880000" cy="1400400"/>
            <wp:effectExtent l="0" t="0" r="0" b="0"/>
            <wp:docPr id="65" name="Рисунок 63" descr="C:\Users\пользователь\Desktop\ВАЛЕРА\0.0.0.0.0 ОБЩЕСТВЕННАЯ ПАЛАТА\1.2. МОНИТОРИНГИ и др. мероприятия апрель, МАЙ 2019\МОНИТОРИНГИ ИЮНЬ 2019\13 фото мониторинга 11.06.2019 создание НОВОЙ детской площадки вблизи дома пр-т Космонавтов,д.27\20190611_13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пользователь\Desktop\ВАЛЕРА\0.0.0.0.0 ОБЩЕСТВЕННАЯ ПАЛАТА\1.2. МОНИТОРИНГИ и др. мероприятия апрель, МАЙ 2019\МОНИТОРИНГИ ИЮНЬ 2019\13 фото мониторинга 11.06.2019 создание НОВОЙ детской площадки вблизи дома пр-т Космонавтов,д.27\20190611_13134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9F2" w:rsidSect="001B659D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3214D"/>
    <w:multiLevelType w:val="hybridMultilevel"/>
    <w:tmpl w:val="B5ECBF64"/>
    <w:lvl w:ilvl="0" w:tplc="657A8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A170B1"/>
    <w:multiLevelType w:val="hybridMultilevel"/>
    <w:tmpl w:val="7E1C61BE"/>
    <w:lvl w:ilvl="0" w:tplc="C18ED5E0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4"/>
    <w:rsid w:val="00021081"/>
    <w:rsid w:val="000D21BC"/>
    <w:rsid w:val="00163CF5"/>
    <w:rsid w:val="001812C8"/>
    <w:rsid w:val="001841B7"/>
    <w:rsid w:val="001B4B38"/>
    <w:rsid w:val="001B659D"/>
    <w:rsid w:val="00215C08"/>
    <w:rsid w:val="002453FA"/>
    <w:rsid w:val="002519F2"/>
    <w:rsid w:val="00326320"/>
    <w:rsid w:val="003F1F63"/>
    <w:rsid w:val="004277CD"/>
    <w:rsid w:val="00454B40"/>
    <w:rsid w:val="005225DF"/>
    <w:rsid w:val="005940F9"/>
    <w:rsid w:val="006753C6"/>
    <w:rsid w:val="006936AD"/>
    <w:rsid w:val="00713B70"/>
    <w:rsid w:val="00753688"/>
    <w:rsid w:val="008130DC"/>
    <w:rsid w:val="00830AF5"/>
    <w:rsid w:val="00847B28"/>
    <w:rsid w:val="008E7DFC"/>
    <w:rsid w:val="00950DBA"/>
    <w:rsid w:val="009F17BC"/>
    <w:rsid w:val="009F4B52"/>
    <w:rsid w:val="009F788F"/>
    <w:rsid w:val="00A23CAC"/>
    <w:rsid w:val="00A60AEE"/>
    <w:rsid w:val="00A81891"/>
    <w:rsid w:val="00B00D90"/>
    <w:rsid w:val="00C001A5"/>
    <w:rsid w:val="00C373F4"/>
    <w:rsid w:val="00C62A60"/>
    <w:rsid w:val="00CA3167"/>
    <w:rsid w:val="00D86264"/>
    <w:rsid w:val="00E64EDB"/>
    <w:rsid w:val="00EC0A54"/>
    <w:rsid w:val="00F00CA8"/>
    <w:rsid w:val="00F23C96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0A5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0A54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EC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A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0A5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0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0A54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EC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A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3094</Characters>
  <Application>Microsoft Office Word</Application>
  <DocSecurity>0</DocSecurity>
  <Lines>110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2019-06-19T15:20:00Z</cp:lastPrinted>
  <dcterms:created xsi:type="dcterms:W3CDTF">2019-06-19T15:20:00Z</dcterms:created>
  <dcterms:modified xsi:type="dcterms:W3CDTF">2019-06-19T15:20:00Z</dcterms:modified>
</cp:coreProperties>
</file>