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44E7CD38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28.05.2019 протокол № 11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68B916D2" w14:textId="184324E1" w:rsidR="00A51673" w:rsidRPr="00A51673" w:rsidRDefault="00E52515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color w:val="222222"/>
          <w:sz w:val="24"/>
          <w:szCs w:val="24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z w:val="24"/>
          <w:szCs w:val="24"/>
          <w:shd w:val="clear" w:color="auto" w:fill="FFFFFF"/>
        </w:rPr>
        <w:t>состояни</w:t>
      </w:r>
      <w:r>
        <w:rPr>
          <w:b/>
          <w:color w:val="222222"/>
          <w:sz w:val="24"/>
          <w:szCs w:val="24"/>
          <w:shd w:val="clear" w:color="auto" w:fill="FFFFFF"/>
        </w:rPr>
        <w:t>я</w:t>
      </w:r>
      <w:r w:rsidR="00E14AF5" w:rsidRPr="001252AF">
        <w:rPr>
          <w:b/>
          <w:color w:val="222222"/>
          <w:sz w:val="24"/>
          <w:szCs w:val="24"/>
          <w:shd w:val="clear" w:color="auto" w:fill="FFFFFF"/>
        </w:rPr>
        <w:t xml:space="preserve"> детских игровых площадок</w:t>
      </w:r>
      <w:r w:rsidR="00D84207" w:rsidRPr="001252AF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E14AF5" w:rsidRPr="001252AF">
        <w:rPr>
          <w:b/>
          <w:color w:val="222222"/>
          <w:sz w:val="24"/>
          <w:szCs w:val="24"/>
          <w:shd w:val="clear" w:color="auto" w:fill="FFFFFF"/>
        </w:rPr>
        <w:t>на территории</w:t>
      </w:r>
      <w:r w:rsidR="00D84207">
        <w:rPr>
          <w:color w:val="222222"/>
          <w:sz w:val="24"/>
          <w:szCs w:val="24"/>
          <w:shd w:val="clear" w:color="auto" w:fill="FFFFFF"/>
        </w:rPr>
        <w:t xml:space="preserve">, </w:t>
      </w:r>
      <w:r w:rsidR="00D84207">
        <w:rPr>
          <w:color w:val="222222"/>
          <w:sz w:val="24"/>
          <w:szCs w:val="24"/>
          <w:shd w:val="clear" w:color="auto" w:fill="FFFFFF"/>
        </w:rPr>
        <w:br/>
      </w:r>
      <w:r w:rsidR="00E14AF5" w:rsidRPr="00E14AF5">
        <w:rPr>
          <w:b/>
          <w:color w:val="222222"/>
          <w:sz w:val="24"/>
          <w:szCs w:val="24"/>
          <w:shd w:val="clear" w:color="auto" w:fill="FFFFFF"/>
        </w:rPr>
        <w:t>городского округа Королев</w:t>
      </w:r>
      <w:r w:rsidR="00A51673" w:rsidRPr="00A51673">
        <w:rPr>
          <w:b/>
          <w:color w:val="000000"/>
          <w:sz w:val="24"/>
          <w:szCs w:val="24"/>
          <w:shd w:val="clear" w:color="auto" w:fill="FFFFFF"/>
        </w:rPr>
        <w:t xml:space="preserve"> Московской области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370123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14AF5">
        <w:rPr>
          <w:b/>
          <w:sz w:val="24"/>
          <w:szCs w:val="24"/>
        </w:rPr>
        <w:t>22</w:t>
      </w:r>
      <w:r w:rsidRPr="00A516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05.2019 г</w:t>
      </w:r>
      <w:r>
        <w:rPr>
          <w:sz w:val="24"/>
          <w:szCs w:val="24"/>
        </w:rPr>
        <w:t>.</w:t>
      </w:r>
    </w:p>
    <w:p w14:paraId="72A65AD3" w14:textId="6404C77B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E52515">
        <w:rPr>
          <w:sz w:val="24"/>
          <w:szCs w:val="24"/>
        </w:rPr>
        <w:t>на основании плана</w:t>
      </w:r>
      <w:r>
        <w:rPr>
          <w:sz w:val="24"/>
          <w:szCs w:val="24"/>
        </w:rPr>
        <w:t xml:space="preserve"> работы </w:t>
      </w:r>
      <w:r w:rsidR="002E09F5">
        <w:rPr>
          <w:sz w:val="24"/>
          <w:szCs w:val="24"/>
        </w:rPr>
        <w:t xml:space="preserve">Общественной палаты </w:t>
      </w:r>
      <w:proofErr w:type="spellStart"/>
      <w:r w:rsidR="002E09F5">
        <w:rPr>
          <w:sz w:val="24"/>
          <w:szCs w:val="24"/>
        </w:rPr>
        <w:t>г.о</w:t>
      </w:r>
      <w:proofErr w:type="spellEnd"/>
      <w:r w:rsidR="002E09F5">
        <w:rPr>
          <w:sz w:val="24"/>
          <w:szCs w:val="24"/>
        </w:rPr>
        <w:t>. Королев</w:t>
      </w:r>
    </w:p>
    <w:p w14:paraId="72F73B33" w14:textId="77777777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11A6F8C2" w14:textId="501635DB" w:rsidR="00D84207" w:rsidRPr="002F7689" w:rsidRDefault="00D84207" w:rsidP="00A51673">
      <w:pPr>
        <w:spacing w:before="120"/>
        <w:ind w:firstLine="284"/>
        <w:jc w:val="both"/>
        <w:rPr>
          <w:sz w:val="10"/>
          <w:szCs w:val="10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2F7689" w:rsidRPr="002F7689">
        <w:rPr>
          <w:color w:val="000000"/>
          <w:sz w:val="24"/>
          <w:szCs w:val="24"/>
          <w:shd w:val="clear" w:color="auto" w:fill="FFFFFF"/>
        </w:rPr>
        <w:t xml:space="preserve">детские игровые площадки </w:t>
      </w:r>
      <w:proofErr w:type="spellStart"/>
      <w:r w:rsidR="002F7689" w:rsidRPr="002F7689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="002F7689" w:rsidRPr="002F7689">
        <w:rPr>
          <w:color w:val="000000"/>
          <w:sz w:val="24"/>
          <w:szCs w:val="24"/>
          <w:shd w:val="clear" w:color="auto" w:fill="FFFFFF"/>
        </w:rPr>
        <w:t xml:space="preserve"> Королев</w:t>
      </w:r>
    </w:p>
    <w:p w14:paraId="4DA1ED3D" w14:textId="77777777" w:rsidR="00D84207" w:rsidRDefault="00D84207" w:rsidP="00A51673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665B804" w14:textId="34D02533" w:rsidR="00E52515" w:rsidRPr="00E52515" w:rsidRDefault="00E52515" w:rsidP="00A51673">
      <w:pPr>
        <w:spacing w:before="120"/>
        <w:ind w:firstLine="425"/>
        <w:jc w:val="both"/>
        <w:rPr>
          <w:sz w:val="24"/>
          <w:szCs w:val="24"/>
        </w:rPr>
      </w:pPr>
      <w:r w:rsidRPr="00E52515">
        <w:rPr>
          <w:sz w:val="24"/>
          <w:szCs w:val="24"/>
        </w:rPr>
        <w:t xml:space="preserve">В состав группы общественного контроля вошли члены комиссии «по </w:t>
      </w:r>
      <w:r w:rsidRPr="00E52515">
        <w:rPr>
          <w:sz w:val="24"/>
          <w:szCs w:val="24"/>
        </w:rPr>
        <w:t xml:space="preserve">местному самоуправлению, работе с территориями, общественному контролю, открытости власти,  </w:t>
      </w:r>
      <w:r>
        <w:rPr>
          <w:sz w:val="24"/>
          <w:szCs w:val="24"/>
        </w:rPr>
        <w:t xml:space="preserve">«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>. Королев в составе:</w:t>
      </w:r>
    </w:p>
    <w:p w14:paraId="581710EE" w14:textId="38A2EA78" w:rsidR="00A51673" w:rsidRDefault="00805EA3" w:rsidP="00A51673">
      <w:pPr>
        <w:pStyle w:val="a3"/>
        <w:numPr>
          <w:ilvl w:val="0"/>
          <w:numId w:val="3"/>
        </w:numPr>
        <w:spacing w:before="120"/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Романенков</w:t>
      </w:r>
      <w:proofErr w:type="spellEnd"/>
      <w:r>
        <w:rPr>
          <w:sz w:val="24"/>
          <w:szCs w:val="24"/>
          <w:shd w:val="clear" w:color="auto" w:fill="FFFFFF"/>
        </w:rPr>
        <w:t xml:space="preserve"> Владимир Алексеевич-председатель </w:t>
      </w:r>
      <w:r w:rsidR="00E52515">
        <w:rPr>
          <w:sz w:val="24"/>
          <w:szCs w:val="24"/>
          <w:shd w:val="clear" w:color="auto" w:fill="FFFFFF"/>
        </w:rPr>
        <w:t>комиссии</w:t>
      </w:r>
      <w:r w:rsidR="00A51673" w:rsidRPr="00A51673">
        <w:rPr>
          <w:sz w:val="24"/>
          <w:szCs w:val="24"/>
          <w:shd w:val="clear" w:color="auto" w:fill="FFFFFF"/>
        </w:rPr>
        <w:t xml:space="preserve"> </w:t>
      </w:r>
    </w:p>
    <w:p w14:paraId="07F15727" w14:textId="0513F75A" w:rsidR="00A51673" w:rsidRDefault="00805EA3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Шарошкин</w:t>
      </w:r>
      <w:proofErr w:type="spellEnd"/>
      <w:r>
        <w:rPr>
          <w:sz w:val="24"/>
          <w:szCs w:val="24"/>
          <w:shd w:val="clear" w:color="auto" w:fill="FFFFFF"/>
        </w:rPr>
        <w:t xml:space="preserve"> Александр Владимирович</w:t>
      </w:r>
      <w:r w:rsidR="00E52515">
        <w:rPr>
          <w:sz w:val="24"/>
          <w:szCs w:val="24"/>
          <w:shd w:val="clear" w:color="auto" w:fill="FFFFFF"/>
        </w:rPr>
        <w:t xml:space="preserve"> – консультант-эксперт комиссии</w:t>
      </w:r>
    </w:p>
    <w:p w14:paraId="0EF461C2" w14:textId="764C600C" w:rsidR="00805EA3" w:rsidRDefault="00805EA3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Башарова Аида</w:t>
      </w:r>
      <w:r w:rsidR="00E52515">
        <w:rPr>
          <w:sz w:val="24"/>
          <w:szCs w:val="24"/>
          <w:shd w:val="clear" w:color="auto" w:fill="FFFFFF"/>
        </w:rPr>
        <w:t xml:space="preserve"> </w:t>
      </w:r>
      <w:proofErr w:type="spellStart"/>
      <w:r w:rsidR="00E52515">
        <w:rPr>
          <w:sz w:val="24"/>
          <w:szCs w:val="24"/>
          <w:shd w:val="clear" w:color="auto" w:fill="FFFFFF"/>
        </w:rPr>
        <w:t>Радиковна</w:t>
      </w:r>
      <w:proofErr w:type="spellEnd"/>
      <w:r w:rsidR="00E52515">
        <w:rPr>
          <w:sz w:val="24"/>
          <w:szCs w:val="24"/>
          <w:shd w:val="clear" w:color="auto" w:fill="FFFFFF"/>
        </w:rPr>
        <w:t xml:space="preserve"> – кандидат в консультанты-эксперты комиссии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2462EDD8" w14:textId="66C5C358" w:rsidR="006A2727" w:rsidRDefault="00D84207" w:rsidP="002F7689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AB0A8F">
        <w:rPr>
          <w:sz w:val="24"/>
          <w:szCs w:val="24"/>
        </w:rPr>
        <w:t>– д</w:t>
      </w:r>
      <w:r w:rsidR="006A2727">
        <w:rPr>
          <w:sz w:val="24"/>
          <w:szCs w:val="24"/>
        </w:rPr>
        <w:t>етских</w:t>
      </w:r>
      <w:r w:rsidR="002F7689">
        <w:rPr>
          <w:sz w:val="24"/>
          <w:szCs w:val="24"/>
        </w:rPr>
        <w:t xml:space="preserve"> игровых</w:t>
      </w:r>
      <w:r w:rsidR="006A2727">
        <w:rPr>
          <w:sz w:val="24"/>
          <w:szCs w:val="24"/>
        </w:rPr>
        <w:t xml:space="preserve"> площадок на предмет технического состояния оборудования требованиям безопасности</w:t>
      </w:r>
      <w:r w:rsidR="00AB0A8F">
        <w:rPr>
          <w:sz w:val="24"/>
          <w:szCs w:val="24"/>
        </w:rPr>
        <w:t>,</w:t>
      </w:r>
      <w:r w:rsidR="006A2727">
        <w:rPr>
          <w:sz w:val="24"/>
          <w:szCs w:val="24"/>
        </w:rPr>
        <w:t xml:space="preserve"> расположенных по </w:t>
      </w:r>
      <w:r w:rsidR="00514874">
        <w:rPr>
          <w:sz w:val="24"/>
          <w:szCs w:val="24"/>
        </w:rPr>
        <w:t>адресам:</w:t>
      </w:r>
    </w:p>
    <w:p w14:paraId="652E799B" w14:textId="19778F3F" w:rsidR="006A2727" w:rsidRDefault="006A2727" w:rsidP="002F7689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ул. </w:t>
      </w:r>
      <w:r w:rsidR="00592C57">
        <w:rPr>
          <w:color w:val="000000"/>
          <w:sz w:val="24"/>
          <w:szCs w:val="24"/>
          <w:shd w:val="clear" w:color="auto" w:fill="FFFFFF"/>
        </w:rPr>
        <w:t>Дзержинского 9а</w:t>
      </w:r>
    </w:p>
    <w:p w14:paraId="0A3391BE" w14:textId="20098E69" w:rsidR="00A51673" w:rsidRDefault="006A2727" w:rsidP="002F7689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</w:t>
      </w:r>
      <w:r w:rsidR="00A51673" w:rsidRPr="00A51673">
        <w:rPr>
          <w:color w:val="000000"/>
          <w:sz w:val="24"/>
          <w:szCs w:val="24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>ул. Суворова 9</w:t>
      </w:r>
      <w:r w:rsidR="00592C57">
        <w:rPr>
          <w:color w:val="000000"/>
          <w:sz w:val="24"/>
          <w:szCs w:val="24"/>
          <w:shd w:val="clear" w:color="auto" w:fill="FFFFFF"/>
        </w:rPr>
        <w:t>,9а,11</w:t>
      </w:r>
    </w:p>
    <w:p w14:paraId="787423B8" w14:textId="0C28922E" w:rsidR="006A2727" w:rsidRDefault="006A2727" w:rsidP="002F7689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 ул. Дзержинского 12/2</w:t>
      </w:r>
      <w:r w:rsidR="00592C57">
        <w:rPr>
          <w:color w:val="000000"/>
          <w:sz w:val="24"/>
          <w:szCs w:val="24"/>
          <w:shd w:val="clear" w:color="auto" w:fill="FFFFFF"/>
        </w:rPr>
        <w:t>,10</w:t>
      </w:r>
    </w:p>
    <w:p w14:paraId="46714ABE" w14:textId="4E926D12" w:rsidR="006A2727" w:rsidRDefault="006A2727" w:rsidP="002F7689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 ул. Кооперативная 4</w:t>
      </w:r>
    </w:p>
    <w:p w14:paraId="626F3663" w14:textId="1EEEE390" w:rsidR="006A2727" w:rsidRPr="002F7689" w:rsidRDefault="006A2727" w:rsidP="002F7689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 пр. Макаренко 6</w:t>
      </w:r>
      <w:r w:rsidR="00FB229A">
        <w:rPr>
          <w:color w:val="000000"/>
          <w:sz w:val="24"/>
          <w:szCs w:val="24"/>
          <w:shd w:val="clear" w:color="auto" w:fill="FFFFFF"/>
        </w:rPr>
        <w:t>,6а,8</w:t>
      </w:r>
    </w:p>
    <w:p w14:paraId="5804823C" w14:textId="717B3619" w:rsidR="00A51673" w:rsidRPr="003B460F" w:rsidRDefault="00A51673" w:rsidP="003B460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 w:rsidR="003B460F">
        <w:rPr>
          <w:color w:val="000000"/>
          <w:sz w:val="24"/>
          <w:szCs w:val="24"/>
          <w:shd w:val="clear" w:color="auto" w:fill="FFFFFF"/>
        </w:rPr>
        <w:t xml:space="preserve"> : </w:t>
      </w:r>
      <w:r w:rsidR="00514874">
        <w:rPr>
          <w:noProof/>
          <w:sz w:val="24"/>
          <w:szCs w:val="24"/>
          <w:shd w:val="clear" w:color="auto" w:fill="FFFFFF"/>
        </w:rPr>
        <w:t>данные детские игровые площадки  имеют совренный дизайн , соответствуют требованиям безопасности, имеют ухоже</w:t>
      </w:r>
      <w:r w:rsidR="001252AF">
        <w:rPr>
          <w:noProof/>
          <w:sz w:val="24"/>
          <w:szCs w:val="24"/>
          <w:shd w:val="clear" w:color="auto" w:fill="FFFFFF"/>
        </w:rPr>
        <w:t>н</w:t>
      </w:r>
      <w:r w:rsidR="00514874">
        <w:rPr>
          <w:noProof/>
          <w:sz w:val="24"/>
          <w:szCs w:val="24"/>
          <w:shd w:val="clear" w:color="auto" w:fill="FFFFFF"/>
        </w:rPr>
        <w:t>ны вид, имеется ограждения и покрытие.</w:t>
      </w:r>
    </w:p>
    <w:p w14:paraId="40050B7E" w14:textId="77777777" w:rsidR="00D84207" w:rsidRDefault="0035404A" w:rsidP="00D84207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DEA3A48" wp14:editId="46C96F33">
            <wp:simplePos x="0" y="0"/>
            <wp:positionH relativeFrom="column">
              <wp:posOffset>3325495</wp:posOffset>
            </wp:positionH>
            <wp:positionV relativeFrom="paragraph">
              <wp:posOffset>121920</wp:posOffset>
            </wp:positionV>
            <wp:extent cx="1382395" cy="532765"/>
            <wp:effectExtent l="0" t="0" r="825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77777777" w:rsidR="00D84207" w:rsidRDefault="00D84207" w:rsidP="0035404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51673">
              <w:rPr>
                <w:sz w:val="24"/>
                <w:szCs w:val="24"/>
                <w:lang w:eastAsia="en-US"/>
              </w:rPr>
              <w:t>«</w:t>
            </w:r>
            <w:r w:rsidR="00A51673" w:rsidRPr="00A51673">
              <w:rPr>
                <w:sz w:val="24"/>
                <w:szCs w:val="24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>
              <w:rPr>
                <w:sz w:val="24"/>
                <w:szCs w:val="24"/>
              </w:rPr>
              <w:t>…»</w:t>
            </w:r>
            <w:r w:rsidR="00A51673" w:rsidRPr="00A5167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7777777" w:rsidR="00D84207" w:rsidRDefault="0035404A" w:rsidP="0039096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Default="00A51673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AFA480" w14:textId="02068040" w:rsidR="00D84207" w:rsidRDefault="00184DD5" w:rsidP="00D84207">
      <w:r>
        <w:t xml:space="preserve">  </w:t>
      </w:r>
      <w:r w:rsidR="008E6D7E">
        <w:t xml:space="preserve">    </w:t>
      </w:r>
    </w:p>
    <w:p w14:paraId="0905C885" w14:textId="054D3E8A" w:rsidR="00184DD5" w:rsidRDefault="00FB229A" w:rsidP="00AB0A8F">
      <w:pPr>
        <w:ind w:right="-426"/>
      </w:pPr>
      <w:r>
        <w:rPr>
          <w:noProof/>
        </w:rPr>
        <w:lastRenderedPageBreak/>
        <w:drawing>
          <wp:inline distT="0" distB="0" distL="0" distR="0" wp14:anchorId="76EB8A4F" wp14:editId="78ED93BB">
            <wp:extent cx="2762250" cy="252502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7908437_3358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24" cy="252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A8F">
        <w:t xml:space="preserve"> </w:t>
      </w:r>
      <w:r w:rsidR="00077C9C">
        <w:rPr>
          <w:noProof/>
        </w:rPr>
        <w:drawing>
          <wp:inline distT="0" distB="0" distL="0" distR="0" wp14:anchorId="71E45CAE" wp14:editId="3F7AD37D">
            <wp:extent cx="3060000" cy="2595600"/>
            <wp:effectExtent l="0" t="0" r="7620" b="0"/>
            <wp:docPr id="1" name="Рисунок 1" descr="Изображение выглядит как дерево, трава, внешний, за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7912078_335464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4DD5">
        <w:t xml:space="preserve"> </w:t>
      </w:r>
      <w:bookmarkStart w:id="0" w:name="_GoBack"/>
      <w:bookmarkEnd w:id="0"/>
    </w:p>
    <w:p w14:paraId="33291757" w14:textId="4A714483" w:rsidR="00592C57" w:rsidRDefault="00592C57" w:rsidP="00D84207"/>
    <w:p w14:paraId="4C74F3D7" w14:textId="77777777" w:rsidR="00894A9D" w:rsidRDefault="00894A9D" w:rsidP="00D84207"/>
    <w:p w14:paraId="3C5E8024" w14:textId="5E9BD3BE" w:rsidR="00894A9D" w:rsidRDefault="00592C57" w:rsidP="00AB0A8F">
      <w:pPr>
        <w:ind w:right="-284"/>
        <w:rPr>
          <w:noProof/>
        </w:rPr>
      </w:pPr>
      <w:r>
        <w:rPr>
          <w:noProof/>
        </w:rPr>
        <w:drawing>
          <wp:inline distT="0" distB="0" distL="0" distR="0" wp14:anchorId="1BB14F21" wp14:editId="0F04A961">
            <wp:extent cx="2965410" cy="2225802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7117837_232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10" cy="2227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4A9D">
        <w:rPr>
          <w:noProof/>
        </w:rPr>
        <w:drawing>
          <wp:inline distT="0" distB="0" distL="0" distR="0" wp14:anchorId="0E0242AF" wp14:editId="29CB5D5F">
            <wp:extent cx="2962275" cy="222344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7906089_3193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73" cy="2225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0582C9" w14:textId="34775D92" w:rsidR="00A97ED0" w:rsidRPr="00A97ED0" w:rsidRDefault="00A97ED0" w:rsidP="00A97ED0"/>
    <w:p w14:paraId="284DF47A" w14:textId="4E321955" w:rsidR="00A97ED0" w:rsidRPr="00A97ED0" w:rsidRDefault="00A97ED0" w:rsidP="00AB0A8F">
      <w:pPr>
        <w:jc w:val="center"/>
      </w:pPr>
      <w:r>
        <w:rPr>
          <w:noProof/>
        </w:rPr>
        <w:drawing>
          <wp:inline distT="0" distB="0" distL="0" distR="0" wp14:anchorId="7302A4AC" wp14:editId="5C53339A">
            <wp:extent cx="3060000" cy="2296800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7901987_3357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97ED0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B00D8"/>
    <w:rsid w:val="000B12DE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2019-05-23T08:44:00Z</cp:lastPrinted>
  <dcterms:created xsi:type="dcterms:W3CDTF">2019-05-23T08:40:00Z</dcterms:created>
  <dcterms:modified xsi:type="dcterms:W3CDTF">2019-05-23T08:45:00Z</dcterms:modified>
</cp:coreProperties>
</file>