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63AC8" wp14:editId="4569C806">
            <wp:simplePos x="0" y="0"/>
            <wp:positionH relativeFrom="column">
              <wp:posOffset>417830</wp:posOffset>
            </wp:positionH>
            <wp:positionV relativeFrom="paragraph">
              <wp:posOffset>-290195</wp:posOffset>
            </wp:positionV>
            <wp:extent cx="962025" cy="1057275"/>
            <wp:effectExtent l="0" t="0" r="9525" b="9525"/>
            <wp:wrapNone/>
            <wp:docPr id="1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CAA" w:rsidRDefault="008B7CAA" w:rsidP="008B7CAA">
      <w:pPr>
        <w:jc w:val="center"/>
        <w:rPr>
          <w:rStyle w:val="a4"/>
          <w:sz w:val="16"/>
          <w:szCs w:val="16"/>
        </w:rPr>
      </w:pPr>
    </w:p>
    <w:p w:rsidR="008B7CAA" w:rsidRDefault="008B7CAA" w:rsidP="008B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. Королёв МО</w:t>
      </w:r>
    </w:p>
    <w:p w:rsidR="008B7CAA" w:rsidRDefault="008B7CAA" w:rsidP="008B7CAA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>
        <w:rPr>
          <w:rStyle w:val="a4"/>
          <w:sz w:val="16"/>
          <w:szCs w:val="16"/>
        </w:rPr>
        <w:t>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</w:t>
      </w:r>
      <w:proofErr w:type="spellEnd"/>
      <w:r>
        <w:rPr>
          <w:rStyle w:val="a4"/>
          <w:sz w:val="16"/>
          <w:szCs w:val="16"/>
        </w:rPr>
        <w:t>, д.12/6</w:t>
      </w:r>
    </w:p>
    <w:p w:rsidR="008B7CAA" w:rsidRDefault="008B7CAA" w:rsidP="008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60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BB5FDA" w:rsidRPr="00BB5FDA" w:rsidRDefault="008B7CAA" w:rsidP="00BB5FDA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r w:rsidR="00CC57AE" w:rsidRPr="00CC57AE">
        <w:rPr>
          <w:u w:val="single"/>
        </w:rPr>
        <w:t>ул. Болдырева дом 1</w:t>
      </w:r>
      <w:r w:rsidR="00BB5FDA" w:rsidRPr="00BB5FDA">
        <w:rPr>
          <w:u w:val="single"/>
        </w:rPr>
        <w:t>.</w:t>
      </w:r>
    </w:p>
    <w:p w:rsidR="0007604D" w:rsidRPr="0007604D" w:rsidRDefault="0007604D" w:rsidP="0007604D">
      <w:pPr>
        <w:pStyle w:val="1"/>
        <w:spacing w:after="0"/>
        <w:ind w:left="0" w:firstLine="426"/>
        <w:jc w:val="both"/>
        <w:rPr>
          <w:u w:val="single"/>
        </w:rPr>
      </w:pPr>
      <w:r w:rsidRPr="0007604D">
        <w:rPr>
          <w:u w:val="single"/>
        </w:rPr>
        <w:t>.</w:t>
      </w:r>
    </w:p>
    <w:p w:rsidR="008B7CAA" w:rsidRDefault="008B7CAA" w:rsidP="000760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C92" w:rsidRDefault="00D52C92" w:rsidP="0007604D">
      <w:pPr>
        <w:spacing w:after="0"/>
        <w:ind w:left="422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Состав группы общественного контроля</w:t>
      </w:r>
      <w:r w:rsidR="00B8625C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7604D">
        <w:rPr>
          <w:rFonts w:ascii="Times New Roman" w:eastAsia="Times New Roman" w:hAnsi="Times New Roman" w:cs="Times New Roman"/>
          <w:sz w:val="24"/>
          <w:u w:val="single" w:color="000000"/>
        </w:rPr>
        <w:t xml:space="preserve">-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 члены комиссии «по</w:t>
      </w:r>
      <w:r w:rsidR="0007604D">
        <w:rPr>
          <w:rFonts w:ascii="Times New Roman" w:eastAsia="Times New Roman" w:hAnsi="Times New Roman" w:cs="Times New Roman"/>
          <w:sz w:val="24"/>
        </w:rPr>
        <w:t xml:space="preserve">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местному самоуправлению, работе с территориями, общественному контролю, открытости власти,  </w:t>
      </w:r>
      <w:r w:rsidR="00B8625C">
        <w:rPr>
          <w:rFonts w:ascii="Times New Roman" w:eastAsia="Times New Roman" w:hAnsi="Times New Roman" w:cs="Times New Roman"/>
          <w:sz w:val="24"/>
        </w:rPr>
        <w:t xml:space="preserve">« Общественной палаты </w:t>
      </w:r>
      <w:proofErr w:type="spellStart"/>
      <w:r w:rsidR="00B8625C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>. Королев в составе: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3D6391">
      <w:pPr>
        <w:numPr>
          <w:ilvl w:val="0"/>
          <w:numId w:val="1"/>
        </w:numPr>
        <w:spacing w:before="120" w:after="11" w:line="269" w:lineRule="auto"/>
        <w:ind w:left="646" w:hanging="23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Романенков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 Алексеевич - </w:t>
      </w:r>
      <w:r w:rsidR="00B8625C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редседатель </w:t>
      </w:r>
      <w:r w:rsidR="00B8625C"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Шарошкин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 Владимирович </w:t>
      </w:r>
      <w:r w:rsidR="00B8625C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8625C">
        <w:rPr>
          <w:rFonts w:ascii="Times New Roman" w:eastAsia="Times New Roman" w:hAnsi="Times New Roman" w:cs="Times New Roman"/>
          <w:sz w:val="24"/>
        </w:rPr>
        <w:t>консультант-эксперт комиссии</w:t>
      </w:r>
    </w:p>
    <w:p w:rsidR="00D52C92" w:rsidRPr="00C041CE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Башарова Аида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Радиковна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 xml:space="preserve"> – кандидат в консультанты-эксперты комиссии</w:t>
      </w:r>
      <w:r w:rsidR="00E873D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spacing w:after="166"/>
        <w:ind w:left="42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C57AE" w:rsidRDefault="00D52C92" w:rsidP="00CC57AE">
      <w:pPr>
        <w:pStyle w:val="1"/>
        <w:spacing w:after="0"/>
        <w:ind w:left="0" w:firstLine="426"/>
        <w:jc w:val="both"/>
      </w:pPr>
      <w:r w:rsidRPr="00B8625C">
        <w:rPr>
          <w:b w:val="0"/>
          <w:u w:val="single" w:color="000000"/>
        </w:rPr>
        <w:t>Группа общественного контроля провела визуальный осмотр</w:t>
      </w:r>
      <w:r w:rsidRPr="00B8625C">
        <w:rPr>
          <w:b w:val="0"/>
        </w:rPr>
        <w:t xml:space="preserve"> </w:t>
      </w:r>
      <w:r w:rsidRPr="00B8625C">
        <w:rPr>
          <w:b w:val="0"/>
          <w:color w:val="222222"/>
        </w:rPr>
        <w:t>оказания услуг по обращению с ТКО на территории г.о</w:t>
      </w:r>
      <w:proofErr w:type="gramStart"/>
      <w:r w:rsidRPr="00B8625C">
        <w:rPr>
          <w:b w:val="0"/>
          <w:color w:val="222222"/>
        </w:rPr>
        <w:t>.К</w:t>
      </w:r>
      <w:proofErr w:type="gramEnd"/>
      <w:r w:rsidRPr="00B8625C">
        <w:rPr>
          <w:b w:val="0"/>
          <w:color w:val="222222"/>
        </w:rPr>
        <w:t>оролев</w:t>
      </w:r>
      <w:r w:rsidRPr="00B8625C">
        <w:rPr>
          <w:b w:val="0"/>
          <w:sz w:val="20"/>
        </w:rPr>
        <w:t xml:space="preserve"> </w:t>
      </w:r>
      <w:r w:rsidRPr="00B8625C">
        <w:rPr>
          <w:b w:val="0"/>
          <w:color w:val="222222"/>
        </w:rPr>
        <w:t xml:space="preserve">региональным оператором ООО «Сергиево-Посадский региональный оператор» по вывозу ТКО </w:t>
      </w:r>
      <w:r w:rsidRPr="00B8625C">
        <w:rPr>
          <w:b w:val="0"/>
        </w:rPr>
        <w:t xml:space="preserve">с КП, размещенных в индивидуальной жилой застройке в границах </w:t>
      </w:r>
      <w:r w:rsidR="00CC57AE">
        <w:t xml:space="preserve">ул. Болдырева </w:t>
      </w:r>
      <w:r w:rsidR="00CC57AE">
        <w:t xml:space="preserve">дом </w:t>
      </w:r>
      <w:r w:rsidR="00CC57AE">
        <w:t>1.</w:t>
      </w:r>
    </w:p>
    <w:p w:rsidR="00CC57AE" w:rsidRDefault="00CC57AE" w:rsidP="00CC57AE">
      <w:pPr>
        <w:spacing w:before="120" w:after="0"/>
        <w:ind w:left="295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C57AE" w:rsidRDefault="00CC57AE" w:rsidP="00CC57AE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CC57AE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Частичное.</w:t>
            </w:r>
          </w:p>
        </w:tc>
      </w:tr>
      <w:tr w:rsidR="00CC57AE" w:rsidTr="00E64EC3">
        <w:trPr>
          <w:trHeight w:val="4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Чистые.</w:t>
            </w:r>
          </w:p>
        </w:tc>
      </w:tr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t>Есть.</w:t>
            </w:r>
          </w:p>
        </w:tc>
      </w:tr>
      <w:tr w:rsidR="00CC57AE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CC57AE" w:rsidTr="00CC57AE">
        <w:trPr>
          <w:trHeight w:val="3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/0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0"/>
              <w:jc w:val="center"/>
            </w:pPr>
          </w:p>
        </w:tc>
      </w:tr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0"/>
              <w:jc w:val="center"/>
            </w:pPr>
            <w:r>
              <w:t>Отсутствует.</w:t>
            </w:r>
          </w:p>
        </w:tc>
      </w:tr>
      <w:tr w:rsidR="00CC57AE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2"/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"/>
              <w:jc w:val="center"/>
            </w:pPr>
            <w:r>
              <w:t>Отсутствует.</w:t>
            </w:r>
          </w:p>
        </w:tc>
      </w:tr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2"/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"/>
              <w:jc w:val="center"/>
            </w:pPr>
            <w:r>
              <w:t>Отсутствует.</w:t>
            </w:r>
          </w:p>
        </w:tc>
      </w:tr>
      <w:tr w:rsidR="00CC57AE" w:rsidTr="00CC57AE">
        <w:trPr>
          <w:trHeight w:val="2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2"/>
              <w:jc w:val="center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Отсутствует.</w:t>
            </w:r>
          </w:p>
        </w:tc>
      </w:tr>
    </w:tbl>
    <w:p w:rsidR="00CC57AE" w:rsidRDefault="00CC57AE" w:rsidP="00CC57AE">
      <w:pPr>
        <w:spacing w:after="25"/>
        <w:ind w:left="427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CC57AE" w:rsidRPr="00BB5FDA" w:rsidRDefault="00CC57AE" w:rsidP="00CC57AE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r w:rsidRPr="00CC57AE">
        <w:rPr>
          <w:u w:val="single"/>
        </w:rPr>
        <w:t xml:space="preserve">ул. Болдырева дом </w:t>
      </w:r>
      <w:r>
        <w:rPr>
          <w:u w:val="single"/>
        </w:rPr>
        <w:t>4</w:t>
      </w:r>
      <w:r w:rsidRPr="00BB5FDA">
        <w:rPr>
          <w:u w:val="single"/>
        </w:rPr>
        <w:t>.</w:t>
      </w:r>
    </w:p>
    <w:p w:rsidR="00CC57AE" w:rsidRDefault="00CC57AE" w:rsidP="00CC57AE">
      <w:pPr>
        <w:spacing w:after="0"/>
        <w:ind w:left="293" w:hanging="10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CC57AE" w:rsidRDefault="00CC57AE" w:rsidP="00CC57AE">
      <w:pPr>
        <w:spacing w:after="0"/>
        <w:ind w:left="29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C57AE" w:rsidRDefault="00CC57AE" w:rsidP="00CC57AE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CC57AE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Частичное.</w:t>
            </w:r>
          </w:p>
        </w:tc>
      </w:tr>
      <w:tr w:rsidR="00CC57AE" w:rsidTr="00E64EC3">
        <w:trPr>
          <w:trHeight w:val="4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CC57AE">
            <w:pPr>
              <w:ind w:right="-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Контейнер под </w:t>
            </w:r>
            <w:r>
              <w:rPr>
                <w:rFonts w:ascii="Times New Roman" w:eastAsia="Times New Roman" w:hAnsi="Times New Roman" w:cs="Times New Roman"/>
                <w:sz w:val="20"/>
              </w:rPr>
              <w:t>крупногабаритный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мусор измазан краской, рядом с ним валяется мусор и бутылки.</w:t>
            </w:r>
          </w:p>
        </w:tc>
      </w:tr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t>Есть.</w:t>
            </w:r>
          </w:p>
        </w:tc>
      </w:tr>
      <w:tr w:rsidR="00CC57AE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CC57AE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 /1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0"/>
              <w:jc w:val="center"/>
            </w:pPr>
          </w:p>
        </w:tc>
      </w:tr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0"/>
              <w:jc w:val="center"/>
            </w:pPr>
          </w:p>
        </w:tc>
      </w:tr>
      <w:tr w:rsidR="00CC57AE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2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"/>
              <w:jc w:val="center"/>
            </w:pPr>
          </w:p>
        </w:tc>
      </w:tr>
      <w:tr w:rsidR="00CC57AE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Присутствует на синем баке.</w:t>
            </w:r>
          </w:p>
        </w:tc>
      </w:tr>
      <w:tr w:rsidR="00CC57AE" w:rsidTr="00CC57AE">
        <w:trPr>
          <w:trHeight w:val="38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AE" w:rsidRDefault="00CC57AE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Частичное заполнение.</w:t>
            </w:r>
          </w:p>
        </w:tc>
      </w:tr>
    </w:tbl>
    <w:p w:rsidR="00CC57AE" w:rsidRDefault="00CC57AE" w:rsidP="00CC57AE">
      <w:pPr>
        <w:spacing w:after="25"/>
        <w:ind w:left="427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CC57AE" w:rsidRDefault="00CC57AE" w:rsidP="00CC57AE">
      <w:pPr>
        <w:spacing w:after="25"/>
        <w:ind w:left="427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CC57AE" w:rsidRPr="00CC57AE" w:rsidRDefault="00CC57AE" w:rsidP="00CC57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57AE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Общественная палата </w:t>
      </w:r>
      <w:proofErr w:type="spellStart"/>
      <w:r w:rsidRPr="00CC57AE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Pr="00CC57AE">
        <w:rPr>
          <w:rFonts w:ascii="Times New Roman" w:hAnsi="Times New Roman" w:cs="Times New Roman"/>
          <w:color w:val="auto"/>
          <w:sz w:val="24"/>
          <w:szCs w:val="24"/>
        </w:rPr>
        <w:t xml:space="preserve">. Королев 21 мая провела мониторинг санитарного содержания контейнерных площадок (КП)  для сбора ТКО на соответствие новому экологическому стандарту, расположенных по следующим адресам:  </w:t>
      </w:r>
      <w:r w:rsidRPr="00CC57AE">
        <w:rPr>
          <w:rFonts w:ascii="Times New Roman" w:hAnsi="Times New Roman" w:cs="Times New Roman"/>
          <w:b/>
          <w:color w:val="auto"/>
          <w:sz w:val="24"/>
          <w:szCs w:val="24"/>
        </w:rPr>
        <w:t>ул. Болдырева, дом 1 и ул. Болдырева дом 4.</w:t>
      </w:r>
    </w:p>
    <w:p w:rsidR="00CC57AE" w:rsidRPr="00CC57AE" w:rsidRDefault="00CC57AE" w:rsidP="00CC57A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57AE">
        <w:rPr>
          <w:rFonts w:ascii="Times New Roman" w:hAnsi="Times New Roman" w:cs="Times New Roman"/>
          <w:color w:val="auto"/>
          <w:sz w:val="24"/>
          <w:szCs w:val="24"/>
        </w:rPr>
        <w:t>Визуальный осмотр показал, контейнерные площадки содержатся в хорошем состоянии. Однако имеются нарушения:</w:t>
      </w:r>
    </w:p>
    <w:p w:rsidR="00CC57AE" w:rsidRPr="00CC57AE" w:rsidRDefault="00CC57AE" w:rsidP="00CC57A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57AE">
        <w:rPr>
          <w:rFonts w:ascii="Times New Roman" w:hAnsi="Times New Roman" w:cs="Times New Roman"/>
          <w:color w:val="auto"/>
          <w:sz w:val="24"/>
          <w:szCs w:val="24"/>
        </w:rPr>
        <w:t>- на КП по ул. Болдырева дом 1 отсутствуют серые контейнеры (используются контейнеры старого образца), нет синего контейнера.</w:t>
      </w:r>
    </w:p>
    <w:p w:rsidR="00CC57AE" w:rsidRPr="00CC57AE" w:rsidRDefault="00CC57AE" w:rsidP="00CC57A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57A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CC57AE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gramEnd"/>
      <w:r w:rsidRPr="00CC57AE">
        <w:rPr>
          <w:rFonts w:ascii="Times New Roman" w:hAnsi="Times New Roman" w:cs="Times New Roman"/>
          <w:color w:val="auto"/>
          <w:sz w:val="24"/>
          <w:szCs w:val="24"/>
        </w:rPr>
        <w:t xml:space="preserve">а КП по ул. Болдырева дом 4 – не окрашен бункер под КГМ в синий цвет. Общее замечание - отсутствуют наклейки на баках (как сортировать КГО и КГМ). </w:t>
      </w:r>
    </w:p>
    <w:p w:rsidR="00CC57AE" w:rsidRPr="00CC57AE" w:rsidRDefault="00CC57AE" w:rsidP="00CC57A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57AE">
        <w:rPr>
          <w:rFonts w:ascii="Times New Roman" w:hAnsi="Times New Roman" w:cs="Times New Roman"/>
          <w:color w:val="auto"/>
          <w:sz w:val="24"/>
          <w:szCs w:val="24"/>
        </w:rPr>
        <w:t>По результатам мониторинга составлен АКТ, который будет направлен в адрес ООО «Сергиево-Посадский региональный оператор».</w:t>
      </w:r>
    </w:p>
    <w:p w:rsidR="00CC57AE" w:rsidRDefault="00CC57AE" w:rsidP="00CC57AE">
      <w:pPr>
        <w:spacing w:after="169"/>
        <w:ind w:left="427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57AE">
        <w:rPr>
          <w:rFonts w:ascii="Times New Roman" w:hAnsi="Times New Roman" w:cs="Times New Roman"/>
          <w:color w:val="auto"/>
          <w:sz w:val="24"/>
          <w:szCs w:val="24"/>
        </w:rPr>
        <w:t>Общественная палата держит вопрос на контроле.</w:t>
      </w:r>
    </w:p>
    <w:p w:rsidR="00CC57AE" w:rsidRPr="00CC57AE" w:rsidRDefault="00CC57AE" w:rsidP="00CC57AE">
      <w:pPr>
        <w:spacing w:after="169"/>
        <w:ind w:left="427" w:firstLine="426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</w:rPr>
        <w:drawing>
          <wp:anchor distT="0" distB="0" distL="114300" distR="114300" simplePos="0" relativeHeight="251663360" behindDoc="0" locked="0" layoutInCell="1" allowOverlap="1" wp14:anchorId="3F23A658" wp14:editId="55B155C9">
            <wp:simplePos x="0" y="0"/>
            <wp:positionH relativeFrom="column">
              <wp:posOffset>3223260</wp:posOffset>
            </wp:positionH>
            <wp:positionV relativeFrom="paragraph">
              <wp:posOffset>236855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07604D" w:rsidRPr="007508B6" w:rsidTr="00CC57AE">
        <w:tc>
          <w:tcPr>
            <w:tcW w:w="4805" w:type="dxa"/>
          </w:tcPr>
          <w:p w:rsidR="0007604D" w:rsidRPr="007508B6" w:rsidRDefault="0007604D" w:rsidP="00E64EC3">
            <w:pPr>
              <w:spacing w:after="13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gramStart"/>
            <w:r w:rsidRPr="00750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766" w:type="dxa"/>
          </w:tcPr>
          <w:p w:rsidR="0007604D" w:rsidRPr="007508B6" w:rsidRDefault="0007604D" w:rsidP="00E64EC3">
            <w:pPr>
              <w:spacing w:after="13" w:line="27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:rsidR="0007604D" w:rsidRDefault="00CC57AE" w:rsidP="00CF446B">
      <w:pPr>
        <w:spacing w:after="13" w:line="270" w:lineRule="auto"/>
        <w:jc w:val="center"/>
      </w:pPr>
      <w:r>
        <w:rPr>
          <w:noProof/>
        </w:rPr>
        <w:drawing>
          <wp:inline distT="0" distB="0" distL="0" distR="0">
            <wp:extent cx="3370997" cy="4495352"/>
            <wp:effectExtent l="0" t="0" r="1270" b="635"/>
            <wp:docPr id="9" name="Рисунок 9" descr="C:\Users\user\Downloads\IMG_5661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5661-22-05-19-10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20" cy="449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4D" w:rsidRDefault="0007604D" w:rsidP="0007604D">
      <w:pPr>
        <w:spacing w:after="13" w:line="270" w:lineRule="auto"/>
        <w:jc w:val="both"/>
      </w:pPr>
      <w:r>
        <w:t xml:space="preserve"> </w:t>
      </w:r>
    </w:p>
    <w:p w:rsidR="003D6391" w:rsidRDefault="00CC57AE" w:rsidP="00CF446B">
      <w:pPr>
        <w:spacing w:after="13" w:line="27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3370997" cy="4495351"/>
            <wp:effectExtent l="0" t="0" r="1270" b="635"/>
            <wp:docPr id="10" name="Рисунок 10" descr="C:\Users\user\Downloads\IMG_5660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5660-22-05-19-10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39" cy="45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391" w:rsidSect="001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17"/>
    <w:multiLevelType w:val="hybridMultilevel"/>
    <w:tmpl w:val="D286F224"/>
    <w:lvl w:ilvl="0" w:tplc="CB8AF9D4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42C59EF"/>
    <w:multiLevelType w:val="hybridMultilevel"/>
    <w:tmpl w:val="BAF628B0"/>
    <w:lvl w:ilvl="0" w:tplc="49F216A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794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93D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2EFE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24F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83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153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92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93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52E45"/>
    <w:multiLevelType w:val="hybridMultilevel"/>
    <w:tmpl w:val="91CE3556"/>
    <w:lvl w:ilvl="0" w:tplc="9C90AB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69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8D3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6E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6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F7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2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6D2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31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A12D33"/>
    <w:multiLevelType w:val="hybridMultilevel"/>
    <w:tmpl w:val="942A7BD2"/>
    <w:lvl w:ilvl="0" w:tplc="A81CD1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8A4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645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EB2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07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AE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C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0E9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E95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56141F"/>
    <w:multiLevelType w:val="hybridMultilevel"/>
    <w:tmpl w:val="515CA688"/>
    <w:lvl w:ilvl="0" w:tplc="356840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4B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D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38C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85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1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B79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8D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EC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24B9A"/>
    <w:multiLevelType w:val="hybridMultilevel"/>
    <w:tmpl w:val="55FC335A"/>
    <w:lvl w:ilvl="0" w:tplc="82B6215E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BD6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BA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C98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FA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4C5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54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BF4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F6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3136E"/>
    <w:multiLevelType w:val="hybridMultilevel"/>
    <w:tmpl w:val="2A96489C"/>
    <w:lvl w:ilvl="0" w:tplc="0B2AA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FB3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0C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0A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72F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4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E0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07B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C3B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92"/>
    <w:rsid w:val="00015D8C"/>
    <w:rsid w:val="00025E2B"/>
    <w:rsid w:val="00031163"/>
    <w:rsid w:val="000445B9"/>
    <w:rsid w:val="00052A60"/>
    <w:rsid w:val="00070C55"/>
    <w:rsid w:val="00075E17"/>
    <w:rsid w:val="0007604D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F0C01"/>
    <w:rsid w:val="000F22A4"/>
    <w:rsid w:val="00105BF2"/>
    <w:rsid w:val="00110155"/>
    <w:rsid w:val="00110565"/>
    <w:rsid w:val="001146F9"/>
    <w:rsid w:val="00120183"/>
    <w:rsid w:val="00123F6B"/>
    <w:rsid w:val="001332A9"/>
    <w:rsid w:val="00141525"/>
    <w:rsid w:val="001503F4"/>
    <w:rsid w:val="0015411F"/>
    <w:rsid w:val="00156475"/>
    <w:rsid w:val="00170B75"/>
    <w:rsid w:val="00171B1D"/>
    <w:rsid w:val="00171EB0"/>
    <w:rsid w:val="001818D2"/>
    <w:rsid w:val="00183692"/>
    <w:rsid w:val="00192F8B"/>
    <w:rsid w:val="00193489"/>
    <w:rsid w:val="001A3E95"/>
    <w:rsid w:val="001B1279"/>
    <w:rsid w:val="001B5E0F"/>
    <w:rsid w:val="001C0F40"/>
    <w:rsid w:val="001D6264"/>
    <w:rsid w:val="001D6990"/>
    <w:rsid w:val="001E28DB"/>
    <w:rsid w:val="001E3741"/>
    <w:rsid w:val="001E3C70"/>
    <w:rsid w:val="001F51A0"/>
    <w:rsid w:val="002025A6"/>
    <w:rsid w:val="002042AE"/>
    <w:rsid w:val="00211B0C"/>
    <w:rsid w:val="00217DE1"/>
    <w:rsid w:val="00231FAC"/>
    <w:rsid w:val="00236A59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9086D"/>
    <w:rsid w:val="0029538B"/>
    <w:rsid w:val="002A0C03"/>
    <w:rsid w:val="002A37CE"/>
    <w:rsid w:val="002C3410"/>
    <w:rsid w:val="002C605A"/>
    <w:rsid w:val="002D005C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71425"/>
    <w:rsid w:val="00375E80"/>
    <w:rsid w:val="003760E1"/>
    <w:rsid w:val="00381123"/>
    <w:rsid w:val="0039604B"/>
    <w:rsid w:val="003A063F"/>
    <w:rsid w:val="003A10B7"/>
    <w:rsid w:val="003A24C2"/>
    <w:rsid w:val="003A2E54"/>
    <w:rsid w:val="003A4AB5"/>
    <w:rsid w:val="003A7C86"/>
    <w:rsid w:val="003B5A04"/>
    <w:rsid w:val="003B5CFF"/>
    <w:rsid w:val="003B6A97"/>
    <w:rsid w:val="003D6391"/>
    <w:rsid w:val="003E0CF7"/>
    <w:rsid w:val="003E3A8B"/>
    <w:rsid w:val="003F11C5"/>
    <w:rsid w:val="00400C43"/>
    <w:rsid w:val="00406D44"/>
    <w:rsid w:val="00411B4C"/>
    <w:rsid w:val="00412DE3"/>
    <w:rsid w:val="00422552"/>
    <w:rsid w:val="00424498"/>
    <w:rsid w:val="0043510B"/>
    <w:rsid w:val="00435B5E"/>
    <w:rsid w:val="00443717"/>
    <w:rsid w:val="0045237F"/>
    <w:rsid w:val="00461943"/>
    <w:rsid w:val="0046736A"/>
    <w:rsid w:val="00474A32"/>
    <w:rsid w:val="00481CA1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1D67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E2B48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D2D64"/>
    <w:rsid w:val="006D4BD7"/>
    <w:rsid w:val="006E3B34"/>
    <w:rsid w:val="006E6425"/>
    <w:rsid w:val="006F6988"/>
    <w:rsid w:val="006F7472"/>
    <w:rsid w:val="006F7FC5"/>
    <w:rsid w:val="00704773"/>
    <w:rsid w:val="00710E25"/>
    <w:rsid w:val="00711A60"/>
    <w:rsid w:val="00713A52"/>
    <w:rsid w:val="00714D30"/>
    <w:rsid w:val="00723CD8"/>
    <w:rsid w:val="0072661F"/>
    <w:rsid w:val="0072795A"/>
    <w:rsid w:val="007318A3"/>
    <w:rsid w:val="00736564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4EB4"/>
    <w:rsid w:val="00797775"/>
    <w:rsid w:val="007A279D"/>
    <w:rsid w:val="007A3855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849"/>
    <w:rsid w:val="0080555F"/>
    <w:rsid w:val="00805E1F"/>
    <w:rsid w:val="00816697"/>
    <w:rsid w:val="00833669"/>
    <w:rsid w:val="008414BA"/>
    <w:rsid w:val="008419B7"/>
    <w:rsid w:val="00844BAC"/>
    <w:rsid w:val="008467BD"/>
    <w:rsid w:val="00856CDD"/>
    <w:rsid w:val="00864117"/>
    <w:rsid w:val="00873B6D"/>
    <w:rsid w:val="00874FF3"/>
    <w:rsid w:val="0089413A"/>
    <w:rsid w:val="008A0252"/>
    <w:rsid w:val="008A2CA8"/>
    <w:rsid w:val="008B7CAA"/>
    <w:rsid w:val="008C1EF8"/>
    <w:rsid w:val="008C74DB"/>
    <w:rsid w:val="008E17BC"/>
    <w:rsid w:val="008E4197"/>
    <w:rsid w:val="008E5AC5"/>
    <w:rsid w:val="008F0FE3"/>
    <w:rsid w:val="009023D4"/>
    <w:rsid w:val="00903573"/>
    <w:rsid w:val="00913F28"/>
    <w:rsid w:val="00917426"/>
    <w:rsid w:val="009205B7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7A93"/>
    <w:rsid w:val="00977E23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D85"/>
    <w:rsid w:val="009D6328"/>
    <w:rsid w:val="009E5074"/>
    <w:rsid w:val="00A00BF3"/>
    <w:rsid w:val="00A065C8"/>
    <w:rsid w:val="00A21146"/>
    <w:rsid w:val="00A26464"/>
    <w:rsid w:val="00A30B1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06C8"/>
    <w:rsid w:val="00B52EB5"/>
    <w:rsid w:val="00B542A3"/>
    <w:rsid w:val="00B73D6B"/>
    <w:rsid w:val="00B77565"/>
    <w:rsid w:val="00B81337"/>
    <w:rsid w:val="00B831BD"/>
    <w:rsid w:val="00B83D62"/>
    <w:rsid w:val="00B8625C"/>
    <w:rsid w:val="00B934FB"/>
    <w:rsid w:val="00B93B13"/>
    <w:rsid w:val="00BA1952"/>
    <w:rsid w:val="00BA45FC"/>
    <w:rsid w:val="00BB3D6C"/>
    <w:rsid w:val="00BB4C1B"/>
    <w:rsid w:val="00BB5FDA"/>
    <w:rsid w:val="00BB7648"/>
    <w:rsid w:val="00BC50AA"/>
    <w:rsid w:val="00BC758F"/>
    <w:rsid w:val="00C05076"/>
    <w:rsid w:val="00C142CE"/>
    <w:rsid w:val="00C15CA7"/>
    <w:rsid w:val="00C17D64"/>
    <w:rsid w:val="00C22E79"/>
    <w:rsid w:val="00C43AD3"/>
    <w:rsid w:val="00C46107"/>
    <w:rsid w:val="00C55EE5"/>
    <w:rsid w:val="00C653F9"/>
    <w:rsid w:val="00C70423"/>
    <w:rsid w:val="00C816AF"/>
    <w:rsid w:val="00C837B7"/>
    <w:rsid w:val="00C875B2"/>
    <w:rsid w:val="00C92C86"/>
    <w:rsid w:val="00C97E0E"/>
    <w:rsid w:val="00CA32FB"/>
    <w:rsid w:val="00CA73F6"/>
    <w:rsid w:val="00CC57AE"/>
    <w:rsid w:val="00CE053C"/>
    <w:rsid w:val="00CF1CDC"/>
    <w:rsid w:val="00CF35A2"/>
    <w:rsid w:val="00CF446B"/>
    <w:rsid w:val="00CF5069"/>
    <w:rsid w:val="00D10152"/>
    <w:rsid w:val="00D163F1"/>
    <w:rsid w:val="00D250AF"/>
    <w:rsid w:val="00D2660E"/>
    <w:rsid w:val="00D33C82"/>
    <w:rsid w:val="00D343CF"/>
    <w:rsid w:val="00D5114D"/>
    <w:rsid w:val="00D52C92"/>
    <w:rsid w:val="00D641C5"/>
    <w:rsid w:val="00D721FF"/>
    <w:rsid w:val="00D7418A"/>
    <w:rsid w:val="00D76D18"/>
    <w:rsid w:val="00D80096"/>
    <w:rsid w:val="00D84C84"/>
    <w:rsid w:val="00D86977"/>
    <w:rsid w:val="00D90F6D"/>
    <w:rsid w:val="00D973AE"/>
    <w:rsid w:val="00D97602"/>
    <w:rsid w:val="00DA1616"/>
    <w:rsid w:val="00DA4C86"/>
    <w:rsid w:val="00DB44AB"/>
    <w:rsid w:val="00DB7810"/>
    <w:rsid w:val="00DC0C07"/>
    <w:rsid w:val="00DC6BF3"/>
    <w:rsid w:val="00DE27BC"/>
    <w:rsid w:val="00DE66DD"/>
    <w:rsid w:val="00DF0B32"/>
    <w:rsid w:val="00DF13BC"/>
    <w:rsid w:val="00DF7D9C"/>
    <w:rsid w:val="00E16385"/>
    <w:rsid w:val="00E211EB"/>
    <w:rsid w:val="00E23A41"/>
    <w:rsid w:val="00E342DC"/>
    <w:rsid w:val="00E470BA"/>
    <w:rsid w:val="00E504C5"/>
    <w:rsid w:val="00E5423A"/>
    <w:rsid w:val="00E55623"/>
    <w:rsid w:val="00E63440"/>
    <w:rsid w:val="00E64848"/>
    <w:rsid w:val="00E677E8"/>
    <w:rsid w:val="00E711C6"/>
    <w:rsid w:val="00E726A0"/>
    <w:rsid w:val="00E841FE"/>
    <w:rsid w:val="00E873DD"/>
    <w:rsid w:val="00E901C6"/>
    <w:rsid w:val="00E9432E"/>
    <w:rsid w:val="00E96F20"/>
    <w:rsid w:val="00EA3132"/>
    <w:rsid w:val="00EA45DE"/>
    <w:rsid w:val="00EA5123"/>
    <w:rsid w:val="00EB1122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87478"/>
    <w:rsid w:val="00F95442"/>
    <w:rsid w:val="00FA049E"/>
    <w:rsid w:val="00FA2009"/>
    <w:rsid w:val="00FB1E3F"/>
    <w:rsid w:val="00FC0BCE"/>
    <w:rsid w:val="00FC2072"/>
    <w:rsid w:val="00FC61CD"/>
    <w:rsid w:val="00FC6AEC"/>
    <w:rsid w:val="00FE6781"/>
    <w:rsid w:val="00FF25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2019-05-23T13:51:00Z</cp:lastPrinted>
  <dcterms:created xsi:type="dcterms:W3CDTF">2019-05-23T13:57:00Z</dcterms:created>
  <dcterms:modified xsi:type="dcterms:W3CDTF">2019-05-23T13:57:00Z</dcterms:modified>
</cp:coreProperties>
</file>