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707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07434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 w:rsidR="009C3210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1</w:t>
            </w:r>
            <w:r w:rsidR="00707434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2A75D5" w:rsidRDefault="00502CCB" w:rsidP="00765CD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A75D5">
        <w:rPr>
          <w:sz w:val="24"/>
          <w:szCs w:val="24"/>
        </w:rPr>
        <w:t xml:space="preserve">обращения граждан в Общественную палату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 xml:space="preserve">. Королев, </w:t>
      </w:r>
    </w:p>
    <w:p w:rsidR="00502CCB" w:rsidRPr="00540484" w:rsidRDefault="00502CCB" w:rsidP="00707434">
      <w:pPr>
        <w:shd w:val="clear" w:color="auto" w:fill="FFFFFF"/>
        <w:jc w:val="center"/>
        <w:rPr>
          <w:b/>
          <w:sz w:val="10"/>
          <w:szCs w:val="10"/>
        </w:rPr>
      </w:pP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 xml:space="preserve">в рамках </w:t>
      </w:r>
      <w:r w:rsidR="00707434" w:rsidRPr="00707434">
        <w:rPr>
          <w:color w:val="000000"/>
          <w:sz w:val="24"/>
          <w:szCs w:val="24"/>
          <w:shd w:val="clear" w:color="auto" w:fill="FFFFFF"/>
        </w:rPr>
        <w:t>программы "Формирование комфортной городской среды"</w:t>
      </w:r>
      <w:r w:rsidR="00707434" w:rsidRPr="009C3210">
        <w:rPr>
          <w:color w:val="222222"/>
          <w:sz w:val="24"/>
          <w:szCs w:val="24"/>
          <w:shd w:val="clear" w:color="auto" w:fill="FFFFFF"/>
        </w:rPr>
        <w:t xml:space="preserve"> </w:t>
      </w:r>
      <w:r w:rsidRPr="009C3210">
        <w:rPr>
          <w:color w:val="222222"/>
          <w:sz w:val="24"/>
          <w:szCs w:val="24"/>
          <w:shd w:val="clear" w:color="auto" w:fill="FFFFFF"/>
        </w:rPr>
        <w:t xml:space="preserve">проведен </w:t>
      </w:r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общественный контроль состояния дорожного покрытия на участке дороги  ул. </w:t>
      </w:r>
      <w:proofErr w:type="gramStart"/>
      <w:r w:rsidR="00707434" w:rsidRPr="00707434">
        <w:rPr>
          <w:color w:val="000000"/>
          <w:sz w:val="24"/>
          <w:szCs w:val="24"/>
          <w:shd w:val="clear" w:color="auto" w:fill="FFFFFF"/>
        </w:rPr>
        <w:t>Ленинская</w:t>
      </w:r>
      <w:proofErr w:type="gramEnd"/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7434" w:rsidRPr="00707434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707434" w:rsidRPr="00707434">
        <w:rPr>
          <w:color w:val="000000"/>
          <w:sz w:val="24"/>
          <w:szCs w:val="24"/>
          <w:shd w:val="clear" w:color="auto" w:fill="FFFFFF"/>
        </w:rPr>
        <w:t>-н Юбилейный</w:t>
      </w:r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167CA">
        <w:rPr>
          <w:b/>
          <w:sz w:val="24"/>
          <w:szCs w:val="24"/>
        </w:rPr>
        <w:t>0</w:t>
      </w:r>
      <w:r w:rsidR="00707434">
        <w:rPr>
          <w:b/>
          <w:sz w:val="24"/>
          <w:szCs w:val="24"/>
        </w:rPr>
        <w:t>7</w:t>
      </w:r>
      <w:r w:rsidR="005F3630">
        <w:rPr>
          <w:b/>
          <w:sz w:val="24"/>
          <w:szCs w:val="24"/>
        </w:rPr>
        <w:t>.0</w:t>
      </w:r>
      <w:r w:rsidR="009C32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обращения</w:t>
      </w:r>
      <w:r>
        <w:rPr>
          <w:sz w:val="24"/>
          <w:szCs w:val="24"/>
        </w:rPr>
        <w:t xml:space="preserve"> граждан</w:t>
      </w:r>
      <w:r w:rsidR="00D70FFF">
        <w:rPr>
          <w:sz w:val="24"/>
          <w:szCs w:val="24"/>
        </w:rPr>
        <w:t xml:space="preserve"> - </w:t>
      </w:r>
      <w:r w:rsidR="00EA1448" w:rsidRPr="00EA1448">
        <w:rPr>
          <w:sz w:val="24"/>
          <w:szCs w:val="24"/>
        </w:rPr>
        <w:t>жителей</w:t>
      </w:r>
      <w:r w:rsidR="00765CDD">
        <w:rPr>
          <w:sz w:val="24"/>
          <w:szCs w:val="24"/>
        </w:rPr>
        <w:t xml:space="preserve"> ул. </w:t>
      </w:r>
      <w:r w:rsidR="009C3210" w:rsidRPr="009C3210">
        <w:rPr>
          <w:color w:val="000000"/>
          <w:sz w:val="24"/>
          <w:szCs w:val="24"/>
        </w:rPr>
        <w:t xml:space="preserve">ул. </w:t>
      </w:r>
      <w:proofErr w:type="gramStart"/>
      <w:r w:rsidR="00707434">
        <w:rPr>
          <w:color w:val="000000"/>
          <w:sz w:val="24"/>
          <w:szCs w:val="24"/>
        </w:rPr>
        <w:t>Ленинская</w:t>
      </w:r>
      <w:proofErr w:type="gramEnd"/>
      <w:r w:rsidR="009C3210" w:rsidRPr="009C3210">
        <w:rPr>
          <w:color w:val="000000"/>
          <w:sz w:val="24"/>
          <w:szCs w:val="24"/>
        </w:rPr>
        <w:t xml:space="preserve">  </w:t>
      </w:r>
      <w:proofErr w:type="spellStart"/>
      <w:r w:rsidR="009C3210" w:rsidRPr="009C3210">
        <w:rPr>
          <w:color w:val="000000"/>
          <w:sz w:val="24"/>
          <w:szCs w:val="24"/>
        </w:rPr>
        <w:t>мкр</w:t>
      </w:r>
      <w:proofErr w:type="spellEnd"/>
      <w:r w:rsidR="009C3210" w:rsidRPr="009C3210">
        <w:rPr>
          <w:color w:val="000000"/>
          <w:sz w:val="24"/>
          <w:szCs w:val="24"/>
        </w:rPr>
        <w:t xml:space="preserve">. </w:t>
      </w:r>
      <w:r w:rsidR="00707434">
        <w:rPr>
          <w:color w:val="000000"/>
          <w:sz w:val="24"/>
          <w:szCs w:val="24"/>
        </w:rPr>
        <w:t>Юбилейный</w:t>
      </w:r>
      <w:r w:rsidR="00D70FFF">
        <w:rPr>
          <w:sz w:val="24"/>
          <w:szCs w:val="24"/>
        </w:rPr>
        <w:t xml:space="preserve">; </w:t>
      </w:r>
      <w:r w:rsidR="002A75D5">
        <w:rPr>
          <w:sz w:val="24"/>
          <w:szCs w:val="24"/>
        </w:rPr>
        <w:t xml:space="preserve">плана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B2AB8" w:rsidRPr="00540484" w:rsidRDefault="00506C24" w:rsidP="00707434">
      <w:pPr>
        <w:ind w:firstLine="284"/>
        <w:jc w:val="both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9C3210" w:rsidRPr="009C3210">
        <w:rPr>
          <w:color w:val="000000"/>
          <w:sz w:val="24"/>
          <w:szCs w:val="24"/>
        </w:rPr>
        <w:t>состояни</w:t>
      </w:r>
      <w:r w:rsidR="009C3210">
        <w:rPr>
          <w:color w:val="000000"/>
          <w:sz w:val="24"/>
          <w:szCs w:val="24"/>
        </w:rPr>
        <w:t xml:space="preserve">е дорожного покрытия </w:t>
      </w:r>
      <w:r w:rsidR="009C3210" w:rsidRPr="009C3210">
        <w:rPr>
          <w:color w:val="000000"/>
          <w:sz w:val="24"/>
          <w:szCs w:val="24"/>
        </w:rPr>
        <w:t xml:space="preserve"> </w:t>
      </w:r>
      <w:r w:rsidR="00707434" w:rsidRPr="00707434">
        <w:rPr>
          <w:color w:val="000000"/>
          <w:sz w:val="24"/>
          <w:szCs w:val="24"/>
          <w:shd w:val="clear" w:color="auto" w:fill="FFFFFF"/>
        </w:rPr>
        <w:t>участк</w:t>
      </w:r>
      <w:r w:rsidR="00707434">
        <w:rPr>
          <w:color w:val="000000"/>
          <w:sz w:val="24"/>
          <w:szCs w:val="24"/>
          <w:shd w:val="clear" w:color="auto" w:fill="FFFFFF"/>
        </w:rPr>
        <w:t>а</w:t>
      </w:r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 дороги  ул. </w:t>
      </w:r>
      <w:proofErr w:type="gramStart"/>
      <w:r w:rsidR="00707434" w:rsidRPr="00707434">
        <w:rPr>
          <w:color w:val="000000"/>
          <w:sz w:val="24"/>
          <w:szCs w:val="24"/>
          <w:shd w:val="clear" w:color="auto" w:fill="FFFFFF"/>
        </w:rPr>
        <w:t>Ленинская</w:t>
      </w:r>
      <w:proofErr w:type="gramEnd"/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7434" w:rsidRPr="00707434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707434" w:rsidRPr="00707434">
        <w:rPr>
          <w:color w:val="000000"/>
          <w:sz w:val="24"/>
          <w:szCs w:val="24"/>
          <w:shd w:val="clear" w:color="auto" w:fill="FFFFFF"/>
        </w:rPr>
        <w:t>-н Юбилейный при подходе к регулируемому наземному пешеходному переходу через ж/д пути в сторону 50 лет ВЛКСМ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707434">
        <w:rPr>
          <w:sz w:val="24"/>
          <w:szCs w:val="24"/>
          <w:shd w:val="clear" w:color="auto" w:fill="FFFFFF"/>
        </w:rPr>
        <w:t>и.о</w:t>
      </w:r>
      <w:proofErr w:type="spellEnd"/>
      <w:r w:rsidR="00707434">
        <w:rPr>
          <w:sz w:val="24"/>
          <w:szCs w:val="24"/>
          <w:shd w:val="clear" w:color="auto" w:fill="FFFFFF"/>
        </w:rPr>
        <w:t>.</w:t>
      </w:r>
      <w:r w:rsidR="00502CCB">
        <w:rPr>
          <w:sz w:val="24"/>
          <w:szCs w:val="24"/>
          <w:shd w:val="clear" w:color="auto" w:fill="FFFFFF"/>
        </w:rPr>
        <w:t xml:space="preserve">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707434" w:rsidRDefault="00707434" w:rsidP="00502CCB">
      <w:pPr>
        <w:ind w:firstLine="426"/>
        <w:jc w:val="both"/>
        <w:rPr>
          <w:sz w:val="10"/>
          <w:szCs w:val="10"/>
        </w:rPr>
      </w:pPr>
    </w:p>
    <w:p w:rsidR="00707434" w:rsidRPr="00540484" w:rsidRDefault="009C3210" w:rsidP="00707434">
      <w:pPr>
        <w:ind w:firstLine="284"/>
        <w:jc w:val="both"/>
        <w:rPr>
          <w:b/>
          <w:sz w:val="10"/>
          <w:szCs w:val="10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</w:t>
      </w:r>
      <w:r w:rsidR="00707434" w:rsidRPr="00707434">
        <w:rPr>
          <w:color w:val="000000"/>
          <w:sz w:val="24"/>
          <w:szCs w:val="24"/>
          <w:shd w:val="clear" w:color="auto" w:fill="FFFFFF"/>
        </w:rPr>
        <w:t>участк</w:t>
      </w:r>
      <w:r w:rsidR="00707434">
        <w:rPr>
          <w:color w:val="000000"/>
          <w:sz w:val="24"/>
          <w:szCs w:val="24"/>
          <w:shd w:val="clear" w:color="auto" w:fill="FFFFFF"/>
        </w:rPr>
        <w:t>а</w:t>
      </w:r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 дороги  ул. Ленинская </w:t>
      </w:r>
      <w:proofErr w:type="spellStart"/>
      <w:r w:rsidR="00707434" w:rsidRPr="00707434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707434" w:rsidRPr="00707434">
        <w:rPr>
          <w:color w:val="000000"/>
          <w:sz w:val="24"/>
          <w:szCs w:val="24"/>
          <w:shd w:val="clear" w:color="auto" w:fill="FFFFFF"/>
        </w:rPr>
        <w:t xml:space="preserve">-н Юбилейный при подходе к регулируемому наземному пешеходному переходу </w:t>
      </w:r>
      <w:proofErr w:type="gramStart"/>
      <w:r w:rsidR="00707434" w:rsidRPr="00707434">
        <w:rPr>
          <w:color w:val="000000"/>
          <w:sz w:val="24"/>
          <w:szCs w:val="24"/>
          <w:shd w:val="clear" w:color="auto" w:fill="FFFFFF"/>
        </w:rPr>
        <w:t>через ж</w:t>
      </w:r>
      <w:proofErr w:type="gramEnd"/>
      <w:r w:rsidR="00707434" w:rsidRPr="00707434">
        <w:rPr>
          <w:color w:val="000000"/>
          <w:sz w:val="24"/>
          <w:szCs w:val="24"/>
          <w:shd w:val="clear" w:color="auto" w:fill="FFFFFF"/>
        </w:rPr>
        <w:t>/д пути в сторону 50 лет ВЛКСМ</w:t>
      </w:r>
    </w:p>
    <w:p w:rsidR="00707434" w:rsidRDefault="00707434" w:rsidP="00707434">
      <w:pPr>
        <w:ind w:firstLine="426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p w:rsidR="00707434" w:rsidRDefault="00707434" w:rsidP="00707434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707434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proofErr w:type="gramStart"/>
      <w:r w:rsidRPr="00707434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07434">
        <w:rPr>
          <w:color w:val="000000"/>
          <w:sz w:val="24"/>
          <w:szCs w:val="24"/>
          <w:shd w:val="clear" w:color="auto" w:fill="FFFFFF"/>
        </w:rPr>
        <w:t xml:space="preserve"> названный участок дороги (находящийся в ведении РЖД) муниципалитетом </w:t>
      </w:r>
      <w:proofErr w:type="spellStart"/>
      <w:r w:rsidRPr="00707434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707434">
        <w:rPr>
          <w:color w:val="000000"/>
          <w:sz w:val="24"/>
          <w:szCs w:val="24"/>
          <w:shd w:val="clear" w:color="auto" w:fill="FFFFFF"/>
        </w:rPr>
        <w:t xml:space="preserve">. Королёв полностью отремонтирован и приведён в нормативное состояние с учётом доступности инвалидов и маломобильных групп населения. </w:t>
      </w:r>
    </w:p>
    <w:p w:rsidR="00707434" w:rsidRDefault="00707434" w:rsidP="00707434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707434">
        <w:rPr>
          <w:color w:val="000000"/>
          <w:sz w:val="24"/>
          <w:szCs w:val="24"/>
          <w:shd w:val="clear" w:color="auto" w:fill="FFFFFF"/>
        </w:rPr>
        <w:t>Жители микрорайонов Юбилейный и Комитетский лес  при общении с группой общественного контроля выразили огромную  благодарность руководству города и отметили качество выполненных работ организацией "АВТОБЫТДОР".</w:t>
      </w:r>
    </w:p>
    <w:p w:rsidR="00707434" w:rsidRPr="00707434" w:rsidRDefault="00707434" w:rsidP="00707434">
      <w:pPr>
        <w:ind w:firstLine="426"/>
        <w:jc w:val="both"/>
        <w:rPr>
          <w:sz w:val="24"/>
          <w:szCs w:val="24"/>
        </w:rPr>
      </w:pPr>
      <w:r w:rsidRPr="00707434">
        <w:rPr>
          <w:color w:val="000000"/>
          <w:sz w:val="24"/>
          <w:szCs w:val="24"/>
          <w:shd w:val="clear" w:color="auto" w:fill="FFFFFF"/>
        </w:rPr>
        <w:t>По данным общественного контроля составлен АКТ. Общественная палата продолжает проверки по обращениям жителей.</w:t>
      </w:r>
    </w:p>
    <w:p w:rsidR="009C3210" w:rsidRPr="002F1C13" w:rsidRDefault="009C3210" w:rsidP="002F1C13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2A1B2C" w:rsidP="002A1B2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  <w:r w:rsidR="003B636A">
              <w:rPr>
                <w:b/>
                <w:sz w:val="24"/>
                <w:szCs w:val="24"/>
                <w:lang w:eastAsia="en-US"/>
              </w:rPr>
              <w:t xml:space="preserve">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t xml:space="preserve">   </w:t>
      </w:r>
    </w:p>
    <w:p w:rsidR="00707434" w:rsidRPr="005F0F99" w:rsidRDefault="00707434" w:rsidP="005F0F99">
      <w:pPr>
        <w:pStyle w:val="1"/>
        <w:rPr>
          <w:b/>
        </w:rPr>
      </w:pPr>
      <w:r w:rsidRPr="005F0F99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D2E746" wp14:editId="2FFF2F77">
            <wp:simplePos x="0" y="0"/>
            <wp:positionH relativeFrom="column">
              <wp:posOffset>-13335</wp:posOffset>
            </wp:positionH>
            <wp:positionV relativeFrom="paragraph">
              <wp:posOffset>-299720</wp:posOffset>
            </wp:positionV>
            <wp:extent cx="2879725" cy="3841115"/>
            <wp:effectExtent l="0" t="0" r="0" b="6985"/>
            <wp:wrapSquare wrapText="bothSides"/>
            <wp:docPr id="1" name="Рисунок 1" descr="C:\Users\user\Downloads\WhatsApp Image 2019-08-07 at 22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7 at 22.04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F99">
        <w:rPr>
          <w:b/>
        </w:rPr>
        <w:t>Общественный мониторинг состояния дорожного полотна</w:t>
      </w:r>
    </w:p>
    <w:p w:rsidR="002F1C13" w:rsidRPr="005F0F99" w:rsidRDefault="00707434" w:rsidP="005F0F99">
      <w:pPr>
        <w:pStyle w:val="1"/>
        <w:rPr>
          <w:b/>
        </w:rPr>
      </w:pPr>
      <w:r w:rsidRPr="005F0F99">
        <w:rPr>
          <w:b/>
        </w:rPr>
        <w:t>от 15 июля 2019 года</w:t>
      </w:r>
    </w:p>
    <w:p w:rsidR="00707434" w:rsidRDefault="00707434" w:rsidP="002F1C13"/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2F1C13">
      <w:r>
        <w:t xml:space="preserve">   </w:t>
      </w:r>
    </w:p>
    <w:p w:rsidR="002F1C13" w:rsidRDefault="002F1C13"/>
    <w:p w:rsidR="00707434" w:rsidRDefault="00707434">
      <w:bookmarkStart w:id="0" w:name="_GoBack"/>
      <w:bookmarkEnd w:id="0"/>
    </w:p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/>
    <w:p w:rsidR="00707434" w:rsidRDefault="00707434" w:rsidP="00707434">
      <w:pPr>
        <w:pStyle w:val="1"/>
        <w:rPr>
          <w:b/>
        </w:rPr>
      </w:pPr>
      <w:r w:rsidRPr="00707434">
        <w:rPr>
          <w:b/>
        </w:rPr>
        <w:t>СТАЛО</w:t>
      </w:r>
      <w:r>
        <w:rPr>
          <w:b/>
        </w:rPr>
        <w:t>. Мониторинг от 07 августа 2019 года</w:t>
      </w:r>
    </w:p>
    <w:p w:rsidR="002A1B2C" w:rsidRPr="002A1B2C" w:rsidRDefault="002A1B2C" w:rsidP="002A1B2C"/>
    <w:p w:rsidR="00707434" w:rsidRDefault="00707434" w:rsidP="00707434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7 at 22.0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7 at 22.05.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07 at 22.0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7 at 22.05.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34" w:rsidRDefault="00707434" w:rsidP="00707434"/>
    <w:p w:rsidR="00707434" w:rsidRPr="00707434" w:rsidRDefault="00707434" w:rsidP="00707434"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10" name="Рисунок 10" descr="C:\Users\user\Downloads\WhatsApp Image 2019-08-07 at 22.0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7 at 22.05.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1" name="Рисунок 11" descr="C:\Users\user\Downloads\WhatsApp Image 2019-08-07 at 22.05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7 at 22.05.55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03E02"/>
    <w:rsid w:val="00247410"/>
    <w:rsid w:val="00293DE5"/>
    <w:rsid w:val="002A1B2C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F0F99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07434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A14C8"/>
    <w:rsid w:val="00AA3579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0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0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2019-08-08T08:35:00Z</cp:lastPrinted>
  <dcterms:created xsi:type="dcterms:W3CDTF">2019-08-08T08:35:00Z</dcterms:created>
  <dcterms:modified xsi:type="dcterms:W3CDTF">2019-08-08T09:38:00Z</dcterms:modified>
</cp:coreProperties>
</file>