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0F21" w:rsidRPr="007D5404" w:rsidRDefault="00E5705B" w:rsidP="00222B2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22</w:t>
      </w:r>
    </w:p>
    <w:p w:rsidR="007D5404" w:rsidRPr="007D5404" w:rsidRDefault="007D5404" w:rsidP="007D540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Pr="007D5404">
        <w:rPr>
          <w:rFonts w:ascii="Times New Roman" w:eastAsia="Calibri" w:hAnsi="Times New Roman" w:cs="Times New Roman"/>
          <w:sz w:val="28"/>
          <w:szCs w:val="28"/>
        </w:rPr>
        <w:t>«Комиссии по качеству жизни г</w:t>
      </w:r>
      <w:r w:rsidR="008E29C7">
        <w:rPr>
          <w:rFonts w:ascii="Times New Roman" w:eastAsia="Calibri" w:hAnsi="Times New Roman" w:cs="Times New Roman"/>
          <w:sz w:val="28"/>
          <w:szCs w:val="28"/>
        </w:rPr>
        <w:t>раждан, социальной политике, тру</w:t>
      </w:r>
      <w:r w:rsidRPr="007D5404">
        <w:rPr>
          <w:rFonts w:ascii="Times New Roman" w:eastAsia="Calibri" w:hAnsi="Times New Roman" w:cs="Times New Roman"/>
          <w:sz w:val="28"/>
          <w:szCs w:val="28"/>
        </w:rPr>
        <w:t>довым отношениям, экологии, природопользованию и сохранению лесов»</w:t>
      </w:r>
    </w:p>
    <w:p w:rsidR="00823765" w:rsidRDefault="00823765">
      <w:pPr>
        <w:rPr>
          <w:b/>
          <w:sz w:val="32"/>
          <w:szCs w:val="32"/>
        </w:rPr>
      </w:pPr>
    </w:p>
    <w:p w:rsidR="00823765" w:rsidRPr="007D5404" w:rsidRDefault="00E570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 но</w:t>
      </w:r>
      <w:r w:rsidR="00C65303">
        <w:rPr>
          <w:rFonts w:ascii="Times New Roman" w:hAnsi="Times New Roman" w:cs="Times New Roman"/>
          <w:sz w:val="28"/>
          <w:szCs w:val="28"/>
        </w:rPr>
        <w:t xml:space="preserve">ября </w:t>
      </w:r>
      <w:r w:rsidR="00685A6E">
        <w:rPr>
          <w:rFonts w:ascii="Times New Roman" w:hAnsi="Times New Roman" w:cs="Times New Roman"/>
          <w:sz w:val="28"/>
          <w:szCs w:val="28"/>
        </w:rPr>
        <w:t>2019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r w:rsidR="007D5404" w:rsidRPr="007D5404">
        <w:rPr>
          <w:rFonts w:ascii="Times New Roman" w:hAnsi="Times New Roman" w:cs="Times New Roman"/>
          <w:sz w:val="28"/>
          <w:szCs w:val="28"/>
        </w:rPr>
        <w:t xml:space="preserve">       </w:t>
      </w:r>
      <w:r w:rsidR="00823765" w:rsidRPr="007D5404">
        <w:rPr>
          <w:rFonts w:ascii="Times New Roman" w:hAnsi="Times New Roman" w:cs="Times New Roman"/>
          <w:sz w:val="28"/>
          <w:szCs w:val="28"/>
        </w:rPr>
        <w:t xml:space="preserve"> </w:t>
      </w:r>
      <w:r w:rsidR="00F84AC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77359">
        <w:rPr>
          <w:rFonts w:ascii="Times New Roman" w:hAnsi="Times New Roman" w:cs="Times New Roman"/>
          <w:sz w:val="28"/>
          <w:szCs w:val="28"/>
        </w:rPr>
        <w:t xml:space="preserve">   </w:t>
      </w:r>
      <w:r w:rsidR="00222B2B">
        <w:rPr>
          <w:rFonts w:ascii="Times New Roman" w:hAnsi="Times New Roman" w:cs="Times New Roman"/>
          <w:sz w:val="28"/>
          <w:szCs w:val="28"/>
        </w:rPr>
        <w:t xml:space="preserve"> </w:t>
      </w:r>
      <w:r w:rsidR="00823765" w:rsidRPr="007D5404">
        <w:rPr>
          <w:rFonts w:ascii="Times New Roman" w:hAnsi="Times New Roman" w:cs="Times New Roman"/>
          <w:sz w:val="28"/>
          <w:szCs w:val="28"/>
        </w:rPr>
        <w:t>г. Королев</w:t>
      </w:r>
      <w:r w:rsidR="00222B2B">
        <w:rPr>
          <w:rFonts w:ascii="Times New Roman" w:hAnsi="Times New Roman" w:cs="Times New Roman"/>
          <w:sz w:val="28"/>
          <w:szCs w:val="28"/>
        </w:rPr>
        <w:t xml:space="preserve"> М.О.</w:t>
      </w:r>
    </w:p>
    <w:p w:rsidR="00823765" w:rsidRDefault="00823765">
      <w:pPr>
        <w:rPr>
          <w:rFonts w:ascii="Times New Roman" w:hAnsi="Times New Roman" w:cs="Times New Roman"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Присутствовало: </w:t>
      </w:r>
      <w:r w:rsidR="009B7E8C">
        <w:rPr>
          <w:rFonts w:ascii="Times New Roman" w:hAnsi="Times New Roman" w:cs="Times New Roman"/>
          <w:sz w:val="28"/>
          <w:szCs w:val="28"/>
        </w:rPr>
        <w:t>4</w:t>
      </w:r>
      <w:r w:rsidRPr="007D5404">
        <w:rPr>
          <w:rFonts w:ascii="Times New Roman" w:hAnsi="Times New Roman" w:cs="Times New Roman"/>
          <w:sz w:val="28"/>
          <w:szCs w:val="28"/>
        </w:rPr>
        <w:t>человек</w:t>
      </w:r>
      <w:r w:rsidR="009B7E8C">
        <w:rPr>
          <w:rFonts w:ascii="Times New Roman" w:hAnsi="Times New Roman" w:cs="Times New Roman"/>
          <w:sz w:val="28"/>
          <w:szCs w:val="28"/>
        </w:rPr>
        <w:t>а</w:t>
      </w:r>
      <w:r w:rsidR="008D7710">
        <w:rPr>
          <w:rFonts w:ascii="Times New Roman" w:hAnsi="Times New Roman" w:cs="Times New Roman"/>
          <w:sz w:val="28"/>
          <w:szCs w:val="28"/>
        </w:rPr>
        <w:t>.</w:t>
      </w:r>
    </w:p>
    <w:p w:rsidR="00F33E40" w:rsidRPr="002061ED" w:rsidRDefault="00253B2C" w:rsidP="00F33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</w:t>
      </w:r>
      <w:r w:rsidR="004277FF">
        <w:rPr>
          <w:rFonts w:ascii="Times New Roman" w:hAnsi="Times New Roman" w:cs="Times New Roman"/>
          <w:b/>
          <w:sz w:val="28"/>
          <w:szCs w:val="28"/>
        </w:rPr>
        <w:t>редседатель</w:t>
      </w:r>
      <w:r w:rsidR="002061ED">
        <w:rPr>
          <w:rFonts w:ascii="Times New Roman" w:hAnsi="Times New Roman" w:cs="Times New Roman"/>
          <w:b/>
          <w:sz w:val="28"/>
          <w:szCs w:val="28"/>
        </w:rPr>
        <w:t xml:space="preserve"> комиссии:  </w:t>
      </w:r>
      <w:r w:rsidR="002061ED" w:rsidRPr="002061ED">
        <w:rPr>
          <w:rFonts w:ascii="Times New Roman" w:hAnsi="Times New Roman" w:cs="Times New Roman"/>
          <w:sz w:val="28"/>
          <w:szCs w:val="28"/>
        </w:rPr>
        <w:t>Кошкина Л.В.</w:t>
      </w:r>
    </w:p>
    <w:p w:rsidR="00F33E40" w:rsidRDefault="00F33E40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2B2B" w:rsidRDefault="00222B2B" w:rsidP="00F33E4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33E40">
        <w:rPr>
          <w:rFonts w:ascii="Times New Roman" w:hAnsi="Times New Roman" w:cs="Times New Roman"/>
          <w:b/>
          <w:sz w:val="28"/>
          <w:szCs w:val="28"/>
        </w:rPr>
        <w:t>Члены комиссии: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Сильянова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</w:t>
      </w:r>
      <w:r w:rsidR="00685A6E">
        <w:rPr>
          <w:rFonts w:ascii="Times New Roman" w:hAnsi="Times New Roman" w:cs="Times New Roman"/>
          <w:sz w:val="28"/>
          <w:szCs w:val="28"/>
        </w:rPr>
        <w:t>, Белова О.Ю.</w:t>
      </w:r>
      <w:r w:rsidR="00E5705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E5705B">
        <w:rPr>
          <w:rFonts w:ascii="Times New Roman" w:hAnsi="Times New Roman" w:cs="Times New Roman"/>
          <w:sz w:val="28"/>
          <w:szCs w:val="28"/>
        </w:rPr>
        <w:t>Набасов</w:t>
      </w:r>
      <w:proofErr w:type="spellEnd"/>
      <w:r w:rsidR="00E5705B">
        <w:rPr>
          <w:rFonts w:ascii="Times New Roman" w:hAnsi="Times New Roman" w:cs="Times New Roman"/>
          <w:sz w:val="28"/>
          <w:szCs w:val="28"/>
        </w:rPr>
        <w:t xml:space="preserve"> А.В</w:t>
      </w:r>
      <w:r w:rsidR="00C65303">
        <w:rPr>
          <w:rFonts w:ascii="Times New Roman" w:hAnsi="Times New Roman" w:cs="Times New Roman"/>
          <w:sz w:val="28"/>
          <w:szCs w:val="28"/>
        </w:rPr>
        <w:t>.</w:t>
      </w:r>
    </w:p>
    <w:p w:rsidR="00F33E40" w:rsidRDefault="00F33E40">
      <w:pPr>
        <w:rPr>
          <w:rFonts w:ascii="Times New Roman" w:hAnsi="Times New Roman" w:cs="Times New Roman"/>
          <w:b/>
          <w:sz w:val="28"/>
          <w:szCs w:val="28"/>
        </w:rPr>
      </w:pPr>
    </w:p>
    <w:p w:rsidR="00E73741" w:rsidRPr="007D5404" w:rsidRDefault="00E7374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AA1A96" w:rsidRDefault="00C65303" w:rsidP="00AA1A9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</w:t>
      </w:r>
      <w:r w:rsidR="00E5705B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AA1A96">
        <w:rPr>
          <w:rFonts w:ascii="Times New Roman" w:hAnsi="Times New Roman" w:cs="Times New Roman"/>
          <w:sz w:val="28"/>
          <w:szCs w:val="28"/>
        </w:rPr>
        <w:t xml:space="preserve"> </w:t>
      </w:r>
      <w:r w:rsidR="00677359">
        <w:rPr>
          <w:rFonts w:ascii="Times New Roman" w:hAnsi="Times New Roman" w:cs="Times New Roman"/>
          <w:sz w:val="28"/>
          <w:szCs w:val="28"/>
        </w:rPr>
        <w:t xml:space="preserve"> </w:t>
      </w:r>
      <w:r w:rsidR="00E5705B">
        <w:rPr>
          <w:rFonts w:ascii="Times New Roman" w:hAnsi="Times New Roman" w:cs="Times New Roman"/>
          <w:sz w:val="28"/>
          <w:szCs w:val="28"/>
        </w:rPr>
        <w:t xml:space="preserve">комиссии №2  в октябре </w:t>
      </w:r>
      <w:r w:rsidR="00685A6E">
        <w:rPr>
          <w:rFonts w:ascii="Times New Roman" w:hAnsi="Times New Roman" w:cs="Times New Roman"/>
          <w:sz w:val="28"/>
          <w:szCs w:val="28"/>
        </w:rPr>
        <w:t>2019г.</w:t>
      </w:r>
      <w:r w:rsidR="00E10E33">
        <w:rPr>
          <w:rFonts w:ascii="Times New Roman" w:hAnsi="Times New Roman" w:cs="Times New Roman"/>
          <w:sz w:val="28"/>
          <w:szCs w:val="28"/>
        </w:rPr>
        <w:t>;</w:t>
      </w:r>
    </w:p>
    <w:p w:rsidR="00D72F0B" w:rsidRPr="00D72F0B" w:rsidRDefault="009B7E8C" w:rsidP="00222B2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Определение приоритетных направлений работы комиссии в </w:t>
      </w:r>
      <w:r w:rsidR="00E5705B">
        <w:rPr>
          <w:rFonts w:ascii="Times New Roman" w:hAnsi="Times New Roman" w:cs="Times New Roman"/>
          <w:sz w:val="28"/>
          <w:szCs w:val="28"/>
        </w:rPr>
        <w:t>но</w:t>
      </w:r>
      <w:r>
        <w:rPr>
          <w:rFonts w:ascii="Times New Roman" w:hAnsi="Times New Roman" w:cs="Times New Roman"/>
          <w:sz w:val="28"/>
          <w:szCs w:val="28"/>
        </w:rPr>
        <w:t xml:space="preserve">ябре </w:t>
      </w:r>
      <w:r w:rsidR="00C65303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D72F0B" w:rsidRPr="00D72F0B" w:rsidRDefault="00D72F0B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E5BB9" w:rsidRPr="00D72F0B" w:rsidRDefault="00C64819" w:rsidP="00D72F0B">
      <w:pPr>
        <w:pStyle w:val="a3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72F0B">
        <w:rPr>
          <w:rFonts w:ascii="Times New Roman" w:hAnsi="Times New Roman" w:cs="Times New Roman"/>
          <w:b/>
          <w:sz w:val="28"/>
          <w:szCs w:val="28"/>
        </w:rPr>
        <w:t>По повестке дня слушали</w:t>
      </w:r>
      <w:r w:rsidR="003E5BB9" w:rsidRPr="00D72F0B">
        <w:rPr>
          <w:rFonts w:ascii="Times New Roman" w:hAnsi="Times New Roman" w:cs="Times New Roman"/>
          <w:b/>
          <w:sz w:val="28"/>
          <w:szCs w:val="28"/>
        </w:rPr>
        <w:t>:</w:t>
      </w:r>
    </w:p>
    <w:p w:rsidR="00C64819" w:rsidRPr="003E5BB9" w:rsidRDefault="00C64819" w:rsidP="00222B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4792C" w:rsidRDefault="003E5BB9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5BB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  <w:r w:rsidR="00253B2C">
        <w:rPr>
          <w:rFonts w:ascii="Times New Roman" w:hAnsi="Times New Roman" w:cs="Times New Roman"/>
          <w:sz w:val="28"/>
          <w:szCs w:val="28"/>
        </w:rPr>
        <w:t>П</w:t>
      </w:r>
      <w:r w:rsidR="00BB2157" w:rsidRPr="007D540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едседателя</w:t>
      </w:r>
      <w:r w:rsidR="00BD2923">
        <w:rPr>
          <w:rFonts w:ascii="Times New Roman" w:hAnsi="Times New Roman" w:cs="Times New Roman"/>
          <w:sz w:val="28"/>
          <w:szCs w:val="28"/>
        </w:rPr>
        <w:t xml:space="preserve"> комиссии Кошкину Л.В. </w:t>
      </w:r>
      <w:r w:rsidR="00C65303">
        <w:rPr>
          <w:rFonts w:ascii="Times New Roman" w:hAnsi="Times New Roman" w:cs="Times New Roman"/>
          <w:sz w:val="28"/>
          <w:szCs w:val="28"/>
        </w:rPr>
        <w:t>Заслушали отчет выполнения</w:t>
      </w:r>
      <w:r w:rsidR="004277FF">
        <w:rPr>
          <w:rFonts w:ascii="Times New Roman" w:hAnsi="Times New Roman" w:cs="Times New Roman"/>
          <w:sz w:val="28"/>
          <w:szCs w:val="28"/>
        </w:rPr>
        <w:t xml:space="preserve"> </w:t>
      </w:r>
      <w:r w:rsidR="0070271B">
        <w:rPr>
          <w:rFonts w:ascii="Times New Roman" w:hAnsi="Times New Roman" w:cs="Times New Roman"/>
          <w:sz w:val="28"/>
          <w:szCs w:val="28"/>
        </w:rPr>
        <w:t xml:space="preserve"> меро</w:t>
      </w:r>
      <w:r w:rsidR="00504E63">
        <w:rPr>
          <w:rFonts w:ascii="Times New Roman" w:hAnsi="Times New Roman" w:cs="Times New Roman"/>
          <w:sz w:val="28"/>
          <w:szCs w:val="28"/>
        </w:rPr>
        <w:t>приятий,</w:t>
      </w:r>
      <w:r w:rsidR="0070271B">
        <w:rPr>
          <w:rFonts w:ascii="Times New Roman" w:hAnsi="Times New Roman" w:cs="Times New Roman"/>
          <w:sz w:val="28"/>
          <w:szCs w:val="28"/>
        </w:rPr>
        <w:t xml:space="preserve"> </w:t>
      </w:r>
      <w:r w:rsidR="00504E63">
        <w:rPr>
          <w:rFonts w:ascii="Times New Roman" w:hAnsi="Times New Roman" w:cs="Times New Roman"/>
          <w:sz w:val="28"/>
          <w:szCs w:val="28"/>
        </w:rPr>
        <w:t xml:space="preserve"> включенных </w:t>
      </w:r>
      <w:r w:rsidR="00C64819">
        <w:rPr>
          <w:rFonts w:ascii="Times New Roman" w:hAnsi="Times New Roman" w:cs="Times New Roman"/>
          <w:sz w:val="28"/>
          <w:szCs w:val="28"/>
        </w:rPr>
        <w:t xml:space="preserve">в </w:t>
      </w:r>
      <w:r w:rsidR="006F5413">
        <w:rPr>
          <w:rFonts w:ascii="Times New Roman" w:hAnsi="Times New Roman" w:cs="Times New Roman"/>
          <w:sz w:val="28"/>
          <w:szCs w:val="28"/>
        </w:rPr>
        <w:t xml:space="preserve"> план</w:t>
      </w:r>
      <w:r w:rsidR="008273E0">
        <w:rPr>
          <w:rFonts w:ascii="Times New Roman" w:hAnsi="Times New Roman" w:cs="Times New Roman"/>
          <w:sz w:val="28"/>
          <w:szCs w:val="28"/>
        </w:rPr>
        <w:t xml:space="preserve"> комиссии на ок</w:t>
      </w:r>
      <w:r w:rsidR="00C65303">
        <w:rPr>
          <w:rFonts w:ascii="Times New Roman" w:hAnsi="Times New Roman" w:cs="Times New Roman"/>
          <w:sz w:val="28"/>
          <w:szCs w:val="28"/>
        </w:rPr>
        <w:t>тябрь</w:t>
      </w:r>
      <w:r w:rsidR="00D72F0B">
        <w:rPr>
          <w:rFonts w:ascii="Times New Roman" w:hAnsi="Times New Roman" w:cs="Times New Roman"/>
          <w:sz w:val="28"/>
          <w:szCs w:val="28"/>
        </w:rPr>
        <w:t xml:space="preserve"> </w:t>
      </w:r>
      <w:r w:rsidR="006F5413">
        <w:rPr>
          <w:rFonts w:ascii="Times New Roman" w:hAnsi="Times New Roman" w:cs="Times New Roman"/>
          <w:sz w:val="28"/>
          <w:szCs w:val="28"/>
        </w:rPr>
        <w:t xml:space="preserve"> </w:t>
      </w:r>
      <w:r w:rsidR="00BD2923">
        <w:rPr>
          <w:rFonts w:ascii="Times New Roman" w:hAnsi="Times New Roman" w:cs="Times New Roman"/>
          <w:sz w:val="28"/>
          <w:szCs w:val="28"/>
        </w:rPr>
        <w:t xml:space="preserve">2019г. </w:t>
      </w:r>
    </w:p>
    <w:p w:rsidR="0034792C" w:rsidRDefault="0034792C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план работы комиссии</w:t>
      </w:r>
      <w:r w:rsidR="00BA10F8">
        <w:rPr>
          <w:rFonts w:ascii="Times New Roman" w:hAnsi="Times New Roman" w:cs="Times New Roman"/>
          <w:sz w:val="28"/>
          <w:szCs w:val="28"/>
        </w:rPr>
        <w:t>,</w:t>
      </w:r>
      <w:r w:rsidR="008273E0">
        <w:rPr>
          <w:rFonts w:ascii="Times New Roman" w:hAnsi="Times New Roman" w:cs="Times New Roman"/>
          <w:sz w:val="28"/>
          <w:szCs w:val="28"/>
        </w:rPr>
        <w:t xml:space="preserve"> намеченный на ок</w:t>
      </w:r>
      <w:r>
        <w:rPr>
          <w:rFonts w:ascii="Times New Roman" w:hAnsi="Times New Roman" w:cs="Times New Roman"/>
          <w:sz w:val="28"/>
          <w:szCs w:val="28"/>
        </w:rPr>
        <w:t>тябрь месяц был выполнен полностью:</w:t>
      </w:r>
    </w:p>
    <w:p w:rsidR="0034792C" w:rsidRDefault="008273E0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провели в ок</w:t>
      </w:r>
      <w:r w:rsidR="0034792C">
        <w:rPr>
          <w:rFonts w:ascii="Times New Roman" w:hAnsi="Times New Roman" w:cs="Times New Roman"/>
          <w:sz w:val="28"/>
          <w:szCs w:val="28"/>
        </w:rPr>
        <w:t>тябре  три заседания комиссии;</w:t>
      </w:r>
    </w:p>
    <w:p w:rsidR="008273E0" w:rsidRDefault="0034792C" w:rsidP="00827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3E0" w:rsidRPr="008273E0">
        <w:rPr>
          <w:sz w:val="28"/>
          <w:szCs w:val="28"/>
        </w:rPr>
        <w:t xml:space="preserve"> </w:t>
      </w:r>
      <w:r w:rsidR="008273E0" w:rsidRPr="001D14E0">
        <w:rPr>
          <w:sz w:val="28"/>
          <w:szCs w:val="28"/>
        </w:rPr>
        <w:t>про</w:t>
      </w:r>
      <w:r w:rsidR="008273E0">
        <w:rPr>
          <w:sz w:val="28"/>
          <w:szCs w:val="28"/>
        </w:rPr>
        <w:t>вели мониторинг совместно с комиссией №1 по обращению граждан дома №16Б по улице  Горького проверить качество проводимого текущего ремонта подъезда дома и разобраться с проблемой остекления входной группы подъезда. Мониторинг проводился при участии представителей управляющей компании и жильцов дома.</w:t>
      </w:r>
    </w:p>
    <w:p w:rsidR="008273E0" w:rsidRDefault="008273E0" w:rsidP="008273E0">
      <w:pPr>
        <w:pStyle w:val="a3"/>
        <w:spacing w:after="0" w:line="24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273E0">
        <w:rPr>
          <w:sz w:val="28"/>
          <w:szCs w:val="28"/>
        </w:rPr>
        <w:t xml:space="preserve"> </w:t>
      </w:r>
      <w:r>
        <w:rPr>
          <w:sz w:val="28"/>
          <w:szCs w:val="28"/>
        </w:rPr>
        <w:t>провели семь мониторингов аптек на предмет обеспеченности противовирусными, противогриппозными и симптоматическими лекарственными препаратами и средствами индивидуальной защиты населения;</w:t>
      </w:r>
    </w:p>
    <w:p w:rsidR="00BA10F8" w:rsidRDefault="00BA10F8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шесть мониторингов санитарного содержания контейнерных площадок на соответствие новому экологическому стандарту;</w:t>
      </w:r>
    </w:p>
    <w:p w:rsidR="008273E0" w:rsidRDefault="00BA10F8" w:rsidP="008273E0">
      <w:pPr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273E0" w:rsidRPr="00AA3236">
        <w:rPr>
          <w:sz w:val="28"/>
          <w:szCs w:val="28"/>
        </w:rPr>
        <w:t>провели общественный контроль транспортной схемы</w:t>
      </w:r>
      <w:r w:rsidR="008273E0">
        <w:rPr>
          <w:sz w:val="28"/>
          <w:szCs w:val="28"/>
        </w:rPr>
        <w:t xml:space="preserve"> муниципального образования Королев по действующему маршруту городского пассажирского транспорта из микрорайона Первомайский в микрорайон Юбилейный и обратно. Проверкой установлено: прямых транспортных маршрутов в указанном направлении нет. Жители микрорайонов добираются из одного пункта в другой с пересадкой, что создает дискомфорт и неудобства.</w:t>
      </w:r>
    </w:p>
    <w:p w:rsidR="004C68B5" w:rsidRDefault="00BA10F8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00E2">
        <w:rPr>
          <w:rFonts w:ascii="Times New Roman" w:hAnsi="Times New Roman" w:cs="Times New Roman"/>
          <w:sz w:val="28"/>
          <w:szCs w:val="28"/>
        </w:rPr>
        <w:t xml:space="preserve">- принимали активное участие в городских мероприятиях  в течение месяца. </w:t>
      </w:r>
      <w:r w:rsidR="0034792C">
        <w:rPr>
          <w:rFonts w:ascii="Times New Roman" w:hAnsi="Times New Roman" w:cs="Times New Roman"/>
          <w:sz w:val="28"/>
          <w:szCs w:val="28"/>
        </w:rPr>
        <w:t xml:space="preserve"> </w:t>
      </w:r>
      <w:r w:rsidR="00BD2923">
        <w:rPr>
          <w:rFonts w:ascii="Times New Roman" w:hAnsi="Times New Roman" w:cs="Times New Roman"/>
          <w:sz w:val="28"/>
          <w:szCs w:val="28"/>
        </w:rPr>
        <w:t xml:space="preserve">  </w:t>
      </w:r>
      <w:r w:rsidR="001D4A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2923" w:rsidRDefault="00BD2923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00E2" w:rsidRDefault="001D4A16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E5BB9" w:rsidRPr="003E5BB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="00C64819">
        <w:rPr>
          <w:rFonts w:ascii="Times New Roman" w:hAnsi="Times New Roman" w:cs="Times New Roman"/>
          <w:sz w:val="28"/>
          <w:szCs w:val="28"/>
        </w:rPr>
        <w:t xml:space="preserve"> слушали  </w:t>
      </w:r>
      <w:r w:rsidR="009B7E8C">
        <w:rPr>
          <w:rFonts w:ascii="Times New Roman" w:hAnsi="Times New Roman" w:cs="Times New Roman"/>
          <w:sz w:val="28"/>
          <w:szCs w:val="28"/>
        </w:rPr>
        <w:t xml:space="preserve">члена комиссии </w:t>
      </w:r>
      <w:proofErr w:type="spellStart"/>
      <w:r w:rsidR="009B7E8C">
        <w:rPr>
          <w:rFonts w:ascii="Times New Roman" w:hAnsi="Times New Roman" w:cs="Times New Roman"/>
          <w:sz w:val="28"/>
          <w:szCs w:val="28"/>
        </w:rPr>
        <w:t>Сильянову</w:t>
      </w:r>
      <w:proofErr w:type="spellEnd"/>
      <w:r w:rsidR="009B7E8C">
        <w:rPr>
          <w:rFonts w:ascii="Times New Roman" w:hAnsi="Times New Roman" w:cs="Times New Roman"/>
          <w:sz w:val="28"/>
          <w:szCs w:val="28"/>
        </w:rPr>
        <w:t xml:space="preserve"> Т.А</w:t>
      </w:r>
      <w:r w:rsidR="00C65303">
        <w:rPr>
          <w:rFonts w:ascii="Times New Roman" w:hAnsi="Times New Roman" w:cs="Times New Roman"/>
          <w:sz w:val="28"/>
          <w:szCs w:val="28"/>
        </w:rPr>
        <w:t>.. Обсудили меропри</w:t>
      </w:r>
      <w:r w:rsidR="0000104B">
        <w:rPr>
          <w:rFonts w:ascii="Times New Roman" w:hAnsi="Times New Roman" w:cs="Times New Roman"/>
          <w:sz w:val="28"/>
          <w:szCs w:val="28"/>
        </w:rPr>
        <w:t>ятия, необходимые провести в но</w:t>
      </w:r>
      <w:r w:rsidR="00C65303">
        <w:rPr>
          <w:rFonts w:ascii="Times New Roman" w:hAnsi="Times New Roman" w:cs="Times New Roman"/>
          <w:sz w:val="28"/>
          <w:szCs w:val="28"/>
        </w:rPr>
        <w:t>ябре 2019г.</w:t>
      </w:r>
      <w:r w:rsidR="00A600E2">
        <w:rPr>
          <w:rFonts w:ascii="Times New Roman" w:hAnsi="Times New Roman" w:cs="Times New Roman"/>
          <w:sz w:val="28"/>
          <w:szCs w:val="28"/>
        </w:rPr>
        <w:t xml:space="preserve"> Продолжить проведение мониторингов:</w:t>
      </w:r>
    </w:p>
    <w:p w:rsidR="00B33898" w:rsidRDefault="00A600E2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санитарного содержания контейнерных площадок на территории муниципалитета;</w:t>
      </w:r>
    </w:p>
    <w:p w:rsidR="00A600E2" w:rsidRDefault="00A600E2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аптечных сетей города на обеспечение противовирусными и противогриппозными лекарственными препаратами;</w:t>
      </w:r>
    </w:p>
    <w:p w:rsidR="00A600E2" w:rsidRDefault="0000104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 рабочую встречу с представителями Администрации города для обсуждения вопроса</w:t>
      </w:r>
      <w:r w:rsidR="00A600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организации пассажирских транспортных перевозок жителей микрорайона Первомайский в микрорайон Юбилейный.</w:t>
      </w:r>
    </w:p>
    <w:p w:rsidR="00D72F0B" w:rsidRDefault="00D72F0B" w:rsidP="003E5BB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2157" w:rsidRPr="007D5404" w:rsidRDefault="00BB2157" w:rsidP="00242AA1">
      <w:pPr>
        <w:rPr>
          <w:rFonts w:ascii="Times New Roman" w:hAnsi="Times New Roman" w:cs="Times New Roman"/>
          <w:b/>
          <w:sz w:val="28"/>
          <w:szCs w:val="28"/>
        </w:rPr>
      </w:pPr>
      <w:r w:rsidRPr="007D5404">
        <w:rPr>
          <w:rFonts w:ascii="Times New Roman" w:hAnsi="Times New Roman" w:cs="Times New Roman"/>
          <w:b/>
          <w:sz w:val="28"/>
          <w:szCs w:val="28"/>
        </w:rPr>
        <w:t>Постановили:</w:t>
      </w:r>
    </w:p>
    <w:p w:rsidR="005260D6" w:rsidRDefault="00C65303" w:rsidP="005260D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Одобрить отчет о</w:t>
      </w:r>
      <w:r w:rsidR="001E3F29">
        <w:rPr>
          <w:rFonts w:ascii="Times New Roman" w:hAnsi="Times New Roman" w:cs="Times New Roman"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выполнении</w:t>
      </w:r>
      <w:r w:rsidR="00253B2C">
        <w:rPr>
          <w:rFonts w:ascii="Times New Roman" w:hAnsi="Times New Roman" w:cs="Times New Roman"/>
          <w:sz w:val="28"/>
          <w:szCs w:val="28"/>
        </w:rPr>
        <w:t xml:space="preserve"> </w:t>
      </w:r>
      <w:r w:rsidR="00B7471D">
        <w:rPr>
          <w:rFonts w:ascii="Times New Roman" w:hAnsi="Times New Roman" w:cs="Times New Roman"/>
          <w:sz w:val="28"/>
          <w:szCs w:val="28"/>
        </w:rPr>
        <w:t xml:space="preserve">  </w:t>
      </w:r>
      <w:r w:rsidR="00253B2C">
        <w:rPr>
          <w:rFonts w:ascii="Times New Roman" w:hAnsi="Times New Roman" w:cs="Times New Roman"/>
          <w:sz w:val="28"/>
          <w:szCs w:val="28"/>
        </w:rPr>
        <w:t>план</w:t>
      </w:r>
      <w:r w:rsidR="00B7471D">
        <w:rPr>
          <w:rFonts w:ascii="Times New Roman" w:hAnsi="Times New Roman" w:cs="Times New Roman"/>
          <w:sz w:val="28"/>
          <w:szCs w:val="28"/>
        </w:rPr>
        <w:t xml:space="preserve">а </w:t>
      </w:r>
      <w:r w:rsidR="00253B2C">
        <w:rPr>
          <w:rFonts w:ascii="Times New Roman" w:hAnsi="Times New Roman" w:cs="Times New Roman"/>
          <w:sz w:val="28"/>
          <w:szCs w:val="28"/>
        </w:rPr>
        <w:t xml:space="preserve"> работы комиссии №2</w:t>
      </w:r>
      <w:r w:rsidR="0000104B">
        <w:rPr>
          <w:rFonts w:ascii="Times New Roman" w:hAnsi="Times New Roman" w:cs="Times New Roman"/>
          <w:sz w:val="28"/>
          <w:szCs w:val="28"/>
        </w:rPr>
        <w:t xml:space="preserve"> в ок</w:t>
      </w:r>
      <w:r>
        <w:rPr>
          <w:rFonts w:ascii="Times New Roman" w:hAnsi="Times New Roman" w:cs="Times New Roman"/>
          <w:sz w:val="28"/>
          <w:szCs w:val="28"/>
        </w:rPr>
        <w:t>тябре</w:t>
      </w:r>
      <w:r w:rsidR="00905CBA">
        <w:rPr>
          <w:rFonts w:ascii="Times New Roman" w:hAnsi="Times New Roman" w:cs="Times New Roman"/>
          <w:sz w:val="28"/>
          <w:szCs w:val="28"/>
        </w:rPr>
        <w:t xml:space="preserve"> 2019г.</w:t>
      </w:r>
    </w:p>
    <w:p w:rsidR="00FC3440" w:rsidRDefault="00FC3440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Принять за основу предложенный план меро</w:t>
      </w:r>
      <w:r w:rsidR="0000104B">
        <w:rPr>
          <w:rFonts w:ascii="Times New Roman" w:hAnsi="Times New Roman" w:cs="Times New Roman"/>
          <w:sz w:val="28"/>
          <w:szCs w:val="28"/>
        </w:rPr>
        <w:t>приятий работы комиссии№2 на но</w:t>
      </w:r>
      <w:r>
        <w:rPr>
          <w:rFonts w:ascii="Times New Roman" w:hAnsi="Times New Roman" w:cs="Times New Roman"/>
          <w:sz w:val="28"/>
          <w:szCs w:val="28"/>
        </w:rPr>
        <w:t xml:space="preserve">ябрь 2019г. </w:t>
      </w:r>
    </w:p>
    <w:p w:rsidR="001E3F29" w:rsidRDefault="0008481E" w:rsidP="001E3F2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D72F0B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4B7026" w:rsidRPr="00D72F0B">
        <w:rPr>
          <w:rFonts w:ascii="Times New Roman" w:hAnsi="Times New Roman" w:cs="Times New Roman"/>
          <w:sz w:val="28"/>
          <w:szCs w:val="28"/>
        </w:rPr>
        <w:t>членам комиссии принять активное участие</w:t>
      </w:r>
      <w:r w:rsidR="009F1066" w:rsidRPr="00D72F0B">
        <w:rPr>
          <w:rFonts w:ascii="Times New Roman" w:hAnsi="Times New Roman" w:cs="Times New Roman"/>
          <w:sz w:val="28"/>
          <w:szCs w:val="28"/>
        </w:rPr>
        <w:t xml:space="preserve"> </w:t>
      </w:r>
      <w:r w:rsidR="004B7026" w:rsidRPr="00D72F0B">
        <w:rPr>
          <w:rFonts w:ascii="Times New Roman" w:hAnsi="Times New Roman" w:cs="Times New Roman"/>
          <w:sz w:val="28"/>
          <w:szCs w:val="28"/>
        </w:rPr>
        <w:t xml:space="preserve">в проведении </w:t>
      </w:r>
      <w:r w:rsidR="001E3F29">
        <w:rPr>
          <w:rFonts w:ascii="Times New Roman" w:hAnsi="Times New Roman" w:cs="Times New Roman"/>
          <w:sz w:val="28"/>
          <w:szCs w:val="28"/>
        </w:rPr>
        <w:t>м</w:t>
      </w:r>
      <w:r w:rsidR="00C65303">
        <w:rPr>
          <w:rFonts w:ascii="Times New Roman" w:hAnsi="Times New Roman" w:cs="Times New Roman"/>
          <w:sz w:val="28"/>
          <w:szCs w:val="28"/>
        </w:rPr>
        <w:t xml:space="preserve">ероприятий, намеченных </w:t>
      </w:r>
      <w:r w:rsidR="00FC3440">
        <w:rPr>
          <w:rFonts w:ascii="Times New Roman" w:hAnsi="Times New Roman" w:cs="Times New Roman"/>
          <w:sz w:val="28"/>
          <w:szCs w:val="28"/>
        </w:rPr>
        <w:t xml:space="preserve">в плане </w:t>
      </w:r>
      <w:r w:rsidR="0000104B">
        <w:rPr>
          <w:rFonts w:ascii="Times New Roman" w:hAnsi="Times New Roman" w:cs="Times New Roman"/>
          <w:sz w:val="28"/>
          <w:szCs w:val="28"/>
        </w:rPr>
        <w:t>на но</w:t>
      </w:r>
      <w:r w:rsidR="00C65303">
        <w:rPr>
          <w:rFonts w:ascii="Times New Roman" w:hAnsi="Times New Roman" w:cs="Times New Roman"/>
          <w:sz w:val="28"/>
          <w:szCs w:val="28"/>
        </w:rPr>
        <w:t>ябрь 2019г.</w:t>
      </w:r>
    </w:p>
    <w:p w:rsidR="00DB7A91" w:rsidRDefault="00DB7A91" w:rsidP="00DB7A9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C71CB6" w:rsidRPr="00C71CB6" w:rsidRDefault="00C71CB6" w:rsidP="00C71CB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C71CB6">
        <w:rPr>
          <w:rFonts w:ascii="Times New Roman" w:hAnsi="Times New Roman" w:cs="Times New Roman"/>
          <w:b/>
          <w:sz w:val="28"/>
          <w:szCs w:val="28"/>
        </w:rPr>
        <w:t>Принято единогласно.</w:t>
      </w:r>
    </w:p>
    <w:p w:rsidR="002A5CB3" w:rsidRPr="00C71CB6" w:rsidRDefault="0049796B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24A85BD" wp14:editId="7FF9619F">
            <wp:simplePos x="0" y="0"/>
            <wp:positionH relativeFrom="column">
              <wp:posOffset>2962275</wp:posOffset>
            </wp:positionH>
            <wp:positionV relativeFrom="paragraph">
              <wp:posOffset>111125</wp:posOffset>
            </wp:positionV>
            <wp:extent cx="1079500" cy="481965"/>
            <wp:effectExtent l="0" t="0" r="6350" b="0"/>
            <wp:wrapNone/>
            <wp:docPr id="3" name="Рисунок 3" descr="C:\Users\user\Downloads\Screenshot_20190624-162423_Dropbo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Screenshot_20190624-162423_Dropbox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48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A5CB3" w:rsidRDefault="00F37C99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E57AA">
        <w:rPr>
          <w:rFonts w:ascii="Times New Roman" w:hAnsi="Times New Roman" w:cs="Times New Roman"/>
          <w:b/>
          <w:sz w:val="28"/>
          <w:szCs w:val="28"/>
        </w:rPr>
        <w:t>Председатель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5CB3" w:rsidRPr="007D5404">
        <w:rPr>
          <w:rFonts w:ascii="Times New Roman" w:hAnsi="Times New Roman" w:cs="Times New Roman"/>
          <w:b/>
          <w:sz w:val="28"/>
          <w:szCs w:val="28"/>
        </w:rPr>
        <w:t xml:space="preserve">комиссии                   </w:t>
      </w:r>
      <w:r w:rsidR="00222B2B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="00253B2C">
        <w:rPr>
          <w:rFonts w:ascii="Times New Roman" w:hAnsi="Times New Roman" w:cs="Times New Roman"/>
          <w:b/>
          <w:sz w:val="28"/>
          <w:szCs w:val="28"/>
        </w:rPr>
        <w:t xml:space="preserve">        Л.В. Кошкина </w:t>
      </w:r>
    </w:p>
    <w:p w:rsidR="0049796B" w:rsidRPr="007D5404" w:rsidRDefault="0049796B" w:rsidP="002A5CB3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2A5CB3" w:rsidRPr="007D5404" w:rsidRDefault="0049796B" w:rsidP="0049796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5683F9A">
            <wp:extent cx="3600000" cy="4802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000" cy="480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A5CB3" w:rsidRPr="007D5404" w:rsidSect="007D54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94108"/>
    <w:multiLevelType w:val="hybridMultilevel"/>
    <w:tmpl w:val="C3D08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E7B7D"/>
    <w:multiLevelType w:val="hybridMultilevel"/>
    <w:tmpl w:val="7D000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765"/>
    <w:rsid w:val="0000104B"/>
    <w:rsid w:val="00047344"/>
    <w:rsid w:val="0006402A"/>
    <w:rsid w:val="0008481E"/>
    <w:rsid w:val="000E3484"/>
    <w:rsid w:val="000F4C1E"/>
    <w:rsid w:val="00173C54"/>
    <w:rsid w:val="001C21B3"/>
    <w:rsid w:val="001D4A16"/>
    <w:rsid w:val="001E3F29"/>
    <w:rsid w:val="002061ED"/>
    <w:rsid w:val="00222B2B"/>
    <w:rsid w:val="00242AA1"/>
    <w:rsid w:val="00246F25"/>
    <w:rsid w:val="00253B2C"/>
    <w:rsid w:val="00277A3D"/>
    <w:rsid w:val="002A5CB3"/>
    <w:rsid w:val="00301567"/>
    <w:rsid w:val="00315559"/>
    <w:rsid w:val="00326CB3"/>
    <w:rsid w:val="0034792C"/>
    <w:rsid w:val="0038542D"/>
    <w:rsid w:val="003A03AD"/>
    <w:rsid w:val="003C2AAB"/>
    <w:rsid w:val="003E5BB9"/>
    <w:rsid w:val="00400141"/>
    <w:rsid w:val="004277FF"/>
    <w:rsid w:val="0049796B"/>
    <w:rsid w:val="004B7026"/>
    <w:rsid w:val="004C0F21"/>
    <w:rsid w:val="004C68B5"/>
    <w:rsid w:val="004E57AA"/>
    <w:rsid w:val="004E6FC9"/>
    <w:rsid w:val="00504E63"/>
    <w:rsid w:val="005260D6"/>
    <w:rsid w:val="005426CC"/>
    <w:rsid w:val="00556DE0"/>
    <w:rsid w:val="0056277B"/>
    <w:rsid w:val="005D3416"/>
    <w:rsid w:val="0063617B"/>
    <w:rsid w:val="00660672"/>
    <w:rsid w:val="00677359"/>
    <w:rsid w:val="00685A6E"/>
    <w:rsid w:val="00694F88"/>
    <w:rsid w:val="006A7141"/>
    <w:rsid w:val="006F5413"/>
    <w:rsid w:val="0070271B"/>
    <w:rsid w:val="00754461"/>
    <w:rsid w:val="007B015E"/>
    <w:rsid w:val="007D5404"/>
    <w:rsid w:val="007E6D15"/>
    <w:rsid w:val="00823765"/>
    <w:rsid w:val="00825D38"/>
    <w:rsid w:val="008273E0"/>
    <w:rsid w:val="008623AE"/>
    <w:rsid w:val="00895CFF"/>
    <w:rsid w:val="008B3881"/>
    <w:rsid w:val="008D453E"/>
    <w:rsid w:val="008D7710"/>
    <w:rsid w:val="008E29C7"/>
    <w:rsid w:val="00905CBA"/>
    <w:rsid w:val="0096472A"/>
    <w:rsid w:val="00997F40"/>
    <w:rsid w:val="009B4369"/>
    <w:rsid w:val="009B7E8C"/>
    <w:rsid w:val="009F1066"/>
    <w:rsid w:val="00A114B3"/>
    <w:rsid w:val="00A600E2"/>
    <w:rsid w:val="00AA1A96"/>
    <w:rsid w:val="00AB1F10"/>
    <w:rsid w:val="00AC1349"/>
    <w:rsid w:val="00AE470C"/>
    <w:rsid w:val="00AE5422"/>
    <w:rsid w:val="00B20998"/>
    <w:rsid w:val="00B33898"/>
    <w:rsid w:val="00B353A8"/>
    <w:rsid w:val="00B50602"/>
    <w:rsid w:val="00B7471D"/>
    <w:rsid w:val="00B940A2"/>
    <w:rsid w:val="00BA10F8"/>
    <w:rsid w:val="00BB2157"/>
    <w:rsid w:val="00BD2923"/>
    <w:rsid w:val="00BE112A"/>
    <w:rsid w:val="00C64819"/>
    <w:rsid w:val="00C65303"/>
    <w:rsid w:val="00C71CB6"/>
    <w:rsid w:val="00CB7BCB"/>
    <w:rsid w:val="00CC47A1"/>
    <w:rsid w:val="00D07B68"/>
    <w:rsid w:val="00D2559E"/>
    <w:rsid w:val="00D517AB"/>
    <w:rsid w:val="00D72F0B"/>
    <w:rsid w:val="00D869DB"/>
    <w:rsid w:val="00D95162"/>
    <w:rsid w:val="00DB7A91"/>
    <w:rsid w:val="00DE721E"/>
    <w:rsid w:val="00E10E33"/>
    <w:rsid w:val="00E15E54"/>
    <w:rsid w:val="00E25DB5"/>
    <w:rsid w:val="00E5705B"/>
    <w:rsid w:val="00E73741"/>
    <w:rsid w:val="00EB2538"/>
    <w:rsid w:val="00F33E40"/>
    <w:rsid w:val="00F3575D"/>
    <w:rsid w:val="00F37C99"/>
    <w:rsid w:val="00F46CB0"/>
    <w:rsid w:val="00F662B2"/>
    <w:rsid w:val="00F84ACD"/>
    <w:rsid w:val="00FC34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1BD629C"/>
  <w15:docId w15:val="{9C9DA286-805E-4FCF-B899-E7A12D7B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0F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37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7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admindl</cp:lastModifiedBy>
  <cp:revision>2</cp:revision>
  <cp:lastPrinted>2018-11-16T11:34:00Z</cp:lastPrinted>
  <dcterms:created xsi:type="dcterms:W3CDTF">2019-11-15T09:11:00Z</dcterms:created>
  <dcterms:modified xsi:type="dcterms:W3CDTF">2019-11-15T09:11:00Z</dcterms:modified>
</cp:coreProperties>
</file>