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539476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013B7D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13B7D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185EE80B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013B7D" w:rsidRPr="00013B7D">
        <w:rPr>
          <w:rFonts w:ascii="Times New Roman" w:hAnsi="Times New Roman" w:cs="Times New Roman"/>
          <w:u w:val="single"/>
        </w:rPr>
        <w:t>пр.Королева</w:t>
      </w:r>
      <w:proofErr w:type="spellEnd"/>
      <w:proofErr w:type="gramEnd"/>
      <w:r w:rsidR="00013B7D" w:rsidRPr="00013B7D">
        <w:rPr>
          <w:rFonts w:ascii="Times New Roman" w:hAnsi="Times New Roman" w:cs="Times New Roman"/>
          <w:u w:val="single"/>
        </w:rPr>
        <w:t>, д.N10.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14:paraId="2EF307B4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48434D6"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013B7D" w:rsidRPr="00013B7D">
        <w:rPr>
          <w:rFonts w:ascii="Times New Roman" w:hAnsi="Times New Roman" w:cs="Times New Roman"/>
          <w:b/>
          <w:u w:val="single"/>
        </w:rPr>
        <w:t>пр.Королева</w:t>
      </w:r>
      <w:proofErr w:type="spellEnd"/>
      <w:proofErr w:type="gramEnd"/>
      <w:r w:rsidR="00013B7D" w:rsidRPr="00013B7D">
        <w:rPr>
          <w:rFonts w:ascii="Times New Roman" w:hAnsi="Times New Roman" w:cs="Times New Roman"/>
          <w:b/>
          <w:u w:val="single"/>
        </w:rPr>
        <w:t>, д.N10.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ACD977D" w:rsidR="005B2F70" w:rsidRPr="005B2F70" w:rsidRDefault="000A0621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CC0C0F"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7777777" w:rsidR="005B2F70" w:rsidRPr="00243CB4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77777777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40DF226" w14:textId="77777777" w:rsidR="00CC0C0F" w:rsidRPr="00CC0C0F" w:rsidRDefault="00CC0C0F" w:rsidP="00CC0C0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C0F">
        <w:rPr>
          <w:rFonts w:ascii="Times New Roman" w:hAnsi="Times New Roman" w:cs="Times New Roman"/>
          <w:sz w:val="24"/>
          <w:szCs w:val="24"/>
        </w:rPr>
        <w:t xml:space="preserve">09 февраля Общественная палата </w:t>
      </w:r>
      <w:proofErr w:type="spellStart"/>
      <w:r w:rsidRPr="00CC0C0F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CC0C0F">
        <w:rPr>
          <w:rFonts w:ascii="Times New Roman" w:hAnsi="Times New Roman" w:cs="Times New Roman"/>
          <w:sz w:val="24"/>
          <w:szCs w:val="24"/>
        </w:rPr>
        <w:t xml:space="preserve">. Королёв провела контроль содержания контейнерной площадки (КП), расположенной по адресу </w:t>
      </w:r>
      <w:proofErr w:type="spellStart"/>
      <w:r w:rsidRPr="00CC0C0F">
        <w:rPr>
          <w:rFonts w:ascii="Times New Roman" w:hAnsi="Times New Roman" w:cs="Times New Roman"/>
          <w:sz w:val="24"/>
          <w:szCs w:val="24"/>
        </w:rPr>
        <w:t>пр.Королева</w:t>
      </w:r>
      <w:proofErr w:type="spellEnd"/>
      <w:r w:rsidRPr="00CC0C0F">
        <w:rPr>
          <w:rFonts w:ascii="Times New Roman" w:hAnsi="Times New Roman" w:cs="Times New Roman"/>
          <w:sz w:val="24"/>
          <w:szCs w:val="24"/>
        </w:rPr>
        <w:t>, д.N8.</w:t>
      </w:r>
    </w:p>
    <w:p w14:paraId="282886B8" w14:textId="77777777" w:rsidR="00CC0C0F" w:rsidRDefault="00CC0C0F" w:rsidP="00CC0C0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C0F">
        <w:rPr>
          <w:rFonts w:ascii="Times New Roman" w:hAnsi="Times New Roman" w:cs="Times New Roman"/>
          <w:sz w:val="24"/>
          <w:szCs w:val="24"/>
        </w:rPr>
        <w:t xml:space="preserve">Проверка показала: КП оборудована в соответствии новому экологическому стандарту. Нарушений вывоза мусора по нормам СанПиН не зафиксировано. </w:t>
      </w:r>
    </w:p>
    <w:p w14:paraId="06B8566F" w14:textId="5A73D112" w:rsidR="00CC0C0F" w:rsidRDefault="00CC0C0F" w:rsidP="00CC0C0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C0F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АКТ. </w:t>
      </w:r>
      <w:r w:rsidR="00300E1A" w:rsidRPr="00300E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A81AE0" w14:textId="71B6A3D7" w:rsidR="00D57CDE" w:rsidRPr="00300E1A" w:rsidRDefault="00027B19" w:rsidP="00CC0C0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4DDE39C8" w:rsidR="004F7DB3" w:rsidRDefault="00CC0C0F">
      <w:pPr>
        <w:rPr>
          <w:rFonts w:ascii="Times New Roman" w:hAnsi="Times New Roman" w:cs="Times New Roman"/>
          <w:sz w:val="24"/>
          <w:szCs w:val="24"/>
        </w:rPr>
      </w:pPr>
      <w:r w:rsidRPr="00CC0C0F">
        <w:lastRenderedPageBreak/>
        <w:drawing>
          <wp:inline distT="0" distB="0" distL="0" distR="0" wp14:anchorId="4EE207BA" wp14:editId="60F9B132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Pr="00CC0C0F">
        <w:drawing>
          <wp:inline distT="0" distB="0" distL="0" distR="0" wp14:anchorId="615B79B5" wp14:editId="046B92CD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131F" w14:textId="502001DA" w:rsidR="00513082" w:rsidRDefault="00CC0C0F">
      <w:pPr>
        <w:rPr>
          <w:rFonts w:ascii="Times New Roman" w:hAnsi="Times New Roman" w:cs="Times New Roman"/>
          <w:sz w:val="24"/>
          <w:szCs w:val="24"/>
        </w:rPr>
      </w:pPr>
      <w:r w:rsidRPr="00CC0C0F">
        <w:drawing>
          <wp:inline distT="0" distB="0" distL="0" distR="0" wp14:anchorId="5F3D7D4C" wp14:editId="78420A65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  <w:r w:rsidRPr="00CC0C0F">
        <w:drawing>
          <wp:inline distT="0" distB="0" distL="0" distR="0" wp14:anchorId="59FEEB77" wp14:editId="03B84AF3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31F4" w14:textId="1D8749BE" w:rsidR="00CC0C0F" w:rsidRPr="00B463C9" w:rsidRDefault="00CC0C0F">
      <w:pPr>
        <w:rPr>
          <w:rFonts w:ascii="Times New Roman" w:hAnsi="Times New Roman" w:cs="Times New Roman"/>
          <w:sz w:val="24"/>
          <w:szCs w:val="24"/>
        </w:rPr>
      </w:pPr>
      <w:r w:rsidRPr="00CC0C0F">
        <w:drawing>
          <wp:inline distT="0" distB="0" distL="0" distR="0" wp14:anchorId="6A24AE6D" wp14:editId="6BF13A11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C0F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BF1D0-8B09-4F60-BCDF-68622532E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2020-02-09T18:56:00Z</dcterms:created>
  <dcterms:modified xsi:type="dcterms:W3CDTF">2020-02-09T18:56:00Z</dcterms:modified>
</cp:coreProperties>
</file>