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4819"/>
      </w:tblGrid>
      <w:tr w:rsidR="001A55BC" w14:paraId="57E6B96F" w14:textId="77777777" w:rsidTr="00E25E50">
        <w:tc>
          <w:tcPr>
            <w:tcW w:w="4253" w:type="dxa"/>
          </w:tcPr>
          <w:p w14:paraId="55328FD7" w14:textId="77777777" w:rsidR="001A55BC" w:rsidRDefault="001A55BC" w:rsidP="0012111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819" w:type="dxa"/>
          </w:tcPr>
          <w:p w14:paraId="0FC512A9" w14:textId="77777777" w:rsidR="001A55BC" w:rsidRDefault="001A55BC" w:rsidP="0012111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55BC">
              <w:rPr>
                <w:rFonts w:ascii="Times New Roman" w:hAnsi="Times New Roman" w:cs="Times New Roman"/>
                <w:b/>
                <w:sz w:val="26"/>
                <w:szCs w:val="26"/>
              </w:rPr>
              <w:t>«УТВЕРЖДЕНО»</w:t>
            </w:r>
          </w:p>
          <w:p w14:paraId="166991EC" w14:textId="77777777" w:rsidR="001A55BC" w:rsidRDefault="001A55BC" w:rsidP="001211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5BC">
              <w:rPr>
                <w:rFonts w:ascii="Times New Roman" w:hAnsi="Times New Roman" w:cs="Times New Roman"/>
                <w:sz w:val="26"/>
                <w:szCs w:val="26"/>
              </w:rPr>
              <w:t xml:space="preserve">Решением Совета Общественной палаты </w:t>
            </w:r>
            <w:proofErr w:type="spellStart"/>
            <w:r w:rsidRPr="001A55BC">
              <w:rPr>
                <w:rFonts w:ascii="Times New Roman" w:hAnsi="Times New Roman" w:cs="Times New Roman"/>
                <w:sz w:val="26"/>
                <w:szCs w:val="26"/>
              </w:rPr>
              <w:t>г.о</w:t>
            </w:r>
            <w:proofErr w:type="spellEnd"/>
            <w:r w:rsidRPr="001A55BC">
              <w:rPr>
                <w:rFonts w:ascii="Times New Roman" w:hAnsi="Times New Roman" w:cs="Times New Roman"/>
                <w:sz w:val="26"/>
                <w:szCs w:val="26"/>
              </w:rPr>
              <w:t>. Королев Московской области</w:t>
            </w:r>
          </w:p>
          <w:p w14:paraId="6B0FCADF" w14:textId="6EEA469E" w:rsidR="001A55BC" w:rsidRDefault="001A55BC" w:rsidP="008832F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14:paraId="4964AADE" w14:textId="77777777" w:rsidR="001A55BC" w:rsidRDefault="001A55BC" w:rsidP="001211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1DEAEA09" w14:textId="77777777" w:rsidR="008013F7" w:rsidRPr="001A55BC" w:rsidRDefault="008013F7" w:rsidP="002C42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55BC">
        <w:rPr>
          <w:rFonts w:ascii="Times New Roman" w:hAnsi="Times New Roman" w:cs="Times New Roman"/>
          <w:b/>
          <w:sz w:val="26"/>
          <w:szCs w:val="26"/>
        </w:rPr>
        <w:t>АКТ</w:t>
      </w:r>
    </w:p>
    <w:p w14:paraId="58213063" w14:textId="77777777" w:rsidR="00971C1F" w:rsidRPr="001A55BC" w:rsidRDefault="00971C1F" w:rsidP="002C42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55BC">
        <w:rPr>
          <w:rFonts w:ascii="Times New Roman" w:hAnsi="Times New Roman" w:cs="Times New Roman"/>
          <w:b/>
          <w:sz w:val="26"/>
          <w:szCs w:val="26"/>
        </w:rPr>
        <w:t>общественной проверки</w:t>
      </w:r>
    </w:p>
    <w:p w14:paraId="14ACDCC0" w14:textId="089383FC" w:rsidR="002C4237" w:rsidRDefault="00C25866" w:rsidP="008C212C">
      <w:pPr>
        <w:spacing w:after="12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по обращениям жителей города, </w:t>
      </w:r>
      <w:r w:rsidR="00971C1F" w:rsidRPr="001A55BC">
        <w:rPr>
          <w:rFonts w:ascii="Times New Roman" w:hAnsi="Times New Roman" w:cs="Times New Roman"/>
          <w:sz w:val="26"/>
          <w:szCs w:val="26"/>
        </w:rPr>
        <w:t xml:space="preserve">в рамках проведения системного и комплексного общественного контроля, </w:t>
      </w:r>
      <w:r w:rsidR="003D552B">
        <w:rPr>
          <w:rFonts w:ascii="Times New Roman" w:hAnsi="Times New Roman" w:cs="Times New Roman"/>
          <w:sz w:val="26"/>
          <w:szCs w:val="26"/>
        </w:rPr>
        <w:t>проведен контроль</w:t>
      </w:r>
      <w:r w:rsidR="003D552B" w:rsidRPr="003D552B">
        <w:rPr>
          <w:rFonts w:ascii="Times New Roman" w:hAnsi="Times New Roman" w:cs="Times New Roman"/>
          <w:sz w:val="26"/>
          <w:szCs w:val="26"/>
        </w:rPr>
        <w:t xml:space="preserve"> муниципальны</w:t>
      </w:r>
      <w:r w:rsidR="003D552B">
        <w:rPr>
          <w:rFonts w:ascii="Times New Roman" w:hAnsi="Times New Roman" w:cs="Times New Roman"/>
          <w:sz w:val="26"/>
          <w:szCs w:val="26"/>
        </w:rPr>
        <w:t>х</w:t>
      </w:r>
      <w:r w:rsidR="003D552B" w:rsidRPr="003D552B">
        <w:rPr>
          <w:rFonts w:ascii="Times New Roman" w:hAnsi="Times New Roman" w:cs="Times New Roman"/>
          <w:sz w:val="26"/>
          <w:szCs w:val="26"/>
        </w:rPr>
        <w:t xml:space="preserve"> аптечны</w:t>
      </w:r>
      <w:r w:rsidR="003D552B">
        <w:rPr>
          <w:rFonts w:ascii="Times New Roman" w:hAnsi="Times New Roman" w:cs="Times New Roman"/>
          <w:sz w:val="26"/>
          <w:szCs w:val="26"/>
        </w:rPr>
        <w:t>х</w:t>
      </w:r>
      <w:r w:rsidR="003D552B" w:rsidRPr="003D552B">
        <w:rPr>
          <w:rFonts w:ascii="Times New Roman" w:hAnsi="Times New Roman" w:cs="Times New Roman"/>
          <w:sz w:val="26"/>
          <w:szCs w:val="26"/>
        </w:rPr>
        <w:t xml:space="preserve"> пункт</w:t>
      </w:r>
      <w:r w:rsidR="003D552B">
        <w:rPr>
          <w:rFonts w:ascii="Times New Roman" w:hAnsi="Times New Roman" w:cs="Times New Roman"/>
          <w:sz w:val="26"/>
          <w:szCs w:val="26"/>
        </w:rPr>
        <w:t>ов</w:t>
      </w:r>
      <w:r w:rsidR="003D552B" w:rsidRPr="003D552B">
        <w:rPr>
          <w:rFonts w:ascii="Times New Roman" w:hAnsi="Times New Roman" w:cs="Times New Roman"/>
          <w:sz w:val="26"/>
          <w:szCs w:val="26"/>
        </w:rPr>
        <w:t xml:space="preserve"> на наличие ртутных градусников и их ценовую доступность</w:t>
      </w:r>
    </w:p>
    <w:p w14:paraId="469D685F" w14:textId="48DB38C4" w:rsidR="00545D5B" w:rsidRPr="001A55BC" w:rsidRDefault="00545D5B" w:rsidP="002C4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55BC">
        <w:rPr>
          <w:rFonts w:ascii="Times New Roman" w:hAnsi="Times New Roman" w:cs="Times New Roman"/>
          <w:sz w:val="26"/>
          <w:szCs w:val="26"/>
          <w:u w:val="single"/>
        </w:rPr>
        <w:t xml:space="preserve">Сроки проведения общественного </w:t>
      </w:r>
      <w:proofErr w:type="gramStart"/>
      <w:r w:rsidRPr="001A55BC">
        <w:rPr>
          <w:rFonts w:ascii="Times New Roman" w:hAnsi="Times New Roman" w:cs="Times New Roman"/>
          <w:sz w:val="26"/>
          <w:szCs w:val="26"/>
          <w:u w:val="single"/>
        </w:rPr>
        <w:t xml:space="preserve">контроля: </w:t>
      </w:r>
      <w:r w:rsidR="006B1F71" w:rsidRPr="001A55BC">
        <w:rPr>
          <w:rFonts w:ascii="Times New Roman" w:hAnsi="Times New Roman" w:cs="Times New Roman"/>
          <w:sz w:val="26"/>
          <w:szCs w:val="26"/>
        </w:rPr>
        <w:t xml:space="preserve"> </w:t>
      </w:r>
      <w:r w:rsidR="003D552B" w:rsidRPr="003D552B">
        <w:rPr>
          <w:rFonts w:ascii="Times New Roman" w:hAnsi="Times New Roman" w:cs="Times New Roman"/>
          <w:b/>
          <w:sz w:val="26"/>
          <w:szCs w:val="26"/>
        </w:rPr>
        <w:t>18</w:t>
      </w:r>
      <w:proofErr w:type="gramEnd"/>
      <w:r w:rsidR="003D552B" w:rsidRPr="003D552B">
        <w:rPr>
          <w:rFonts w:ascii="Times New Roman" w:hAnsi="Times New Roman" w:cs="Times New Roman"/>
          <w:b/>
          <w:sz w:val="26"/>
          <w:szCs w:val="26"/>
        </w:rPr>
        <w:t xml:space="preserve"> июня</w:t>
      </w:r>
      <w:r w:rsidR="00256FF8">
        <w:rPr>
          <w:rFonts w:ascii="Times New Roman" w:hAnsi="Times New Roman" w:cs="Times New Roman"/>
          <w:b/>
          <w:sz w:val="26"/>
          <w:szCs w:val="26"/>
        </w:rPr>
        <w:t xml:space="preserve"> 2020</w:t>
      </w:r>
      <w:r w:rsidR="001F1027" w:rsidRPr="00121117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 w:rsidRPr="00121117">
        <w:rPr>
          <w:rFonts w:ascii="Times New Roman" w:hAnsi="Times New Roman" w:cs="Times New Roman"/>
          <w:b/>
          <w:sz w:val="26"/>
          <w:szCs w:val="26"/>
        </w:rPr>
        <w:t>.</w:t>
      </w:r>
    </w:p>
    <w:p w14:paraId="1FB9EE50" w14:textId="77777777" w:rsidR="00121117" w:rsidRDefault="00121117" w:rsidP="002C4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3AF838D2" w14:textId="15E4983D" w:rsidR="001A55BC" w:rsidRPr="001A4209" w:rsidRDefault="001A55BC" w:rsidP="002C42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A55BC">
        <w:rPr>
          <w:rFonts w:ascii="Times New Roman" w:hAnsi="Times New Roman" w:cs="Times New Roman"/>
          <w:sz w:val="26"/>
          <w:szCs w:val="26"/>
          <w:u w:val="single"/>
        </w:rPr>
        <w:t>Основания для проведения общественного контроля</w:t>
      </w:r>
      <w:r w:rsidRPr="001A55BC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25866">
        <w:rPr>
          <w:rFonts w:ascii="Times New Roman" w:hAnsi="Times New Roman" w:cs="Times New Roman"/>
          <w:sz w:val="26"/>
          <w:szCs w:val="26"/>
        </w:rPr>
        <w:t>по обращениям жителей</w:t>
      </w:r>
      <w:r w:rsidRPr="001A4209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65319E8C" w14:textId="77777777" w:rsidR="001A55BC" w:rsidRPr="001A4209" w:rsidRDefault="001A55BC" w:rsidP="002C42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A4209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Форма общественного </w:t>
      </w:r>
      <w:proofErr w:type="gramStart"/>
      <w:r w:rsidRPr="001A4209">
        <w:rPr>
          <w:rFonts w:ascii="Times New Roman" w:eastAsia="Calibri" w:hAnsi="Times New Roman" w:cs="Times New Roman"/>
          <w:sz w:val="26"/>
          <w:szCs w:val="26"/>
          <w:u w:val="single"/>
        </w:rPr>
        <w:t>контроля:</w:t>
      </w:r>
      <w:r w:rsidRPr="001A4209">
        <w:rPr>
          <w:rFonts w:ascii="Times New Roman" w:eastAsia="Calibri" w:hAnsi="Times New Roman" w:cs="Times New Roman"/>
          <w:sz w:val="26"/>
          <w:szCs w:val="26"/>
        </w:rPr>
        <w:t xml:space="preserve">  общественный</w:t>
      </w:r>
      <w:proofErr w:type="gramEnd"/>
      <w:r w:rsidRPr="001A4209">
        <w:rPr>
          <w:rFonts w:ascii="Times New Roman" w:eastAsia="Calibri" w:hAnsi="Times New Roman" w:cs="Times New Roman"/>
          <w:sz w:val="26"/>
          <w:szCs w:val="26"/>
        </w:rPr>
        <w:t xml:space="preserve"> мониторинг </w:t>
      </w:r>
    </w:p>
    <w:p w14:paraId="5AD8118F" w14:textId="7758A3BE" w:rsidR="00782D89" w:rsidRPr="00782D89" w:rsidRDefault="001A55BC" w:rsidP="00B1460B">
      <w:pPr>
        <w:spacing w:after="0" w:line="240" w:lineRule="auto"/>
        <w:ind w:firstLine="709"/>
        <w:jc w:val="both"/>
        <w:rPr>
          <w:rFonts w:ascii="Times New Roman" w:hAnsi="Times New Roman" w:cs="Times New Roman"/>
          <w:u w:val="single"/>
        </w:rPr>
      </w:pPr>
      <w:r w:rsidRPr="001A4209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Место осуществления общественного </w:t>
      </w:r>
      <w:proofErr w:type="gramStart"/>
      <w:r w:rsidRPr="001A4209">
        <w:rPr>
          <w:rFonts w:ascii="Times New Roman" w:eastAsia="Calibri" w:hAnsi="Times New Roman" w:cs="Times New Roman"/>
          <w:sz w:val="26"/>
          <w:szCs w:val="26"/>
          <w:u w:val="single"/>
        </w:rPr>
        <w:t>мониторинга:</w:t>
      </w:r>
      <w:r w:rsidR="00E25E50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 </w:t>
      </w:r>
      <w:r w:rsidRPr="001A55B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A55BC">
        <w:rPr>
          <w:rFonts w:ascii="Times New Roman" w:hAnsi="Times New Roman" w:cs="Times New Roman"/>
          <w:sz w:val="26"/>
          <w:szCs w:val="26"/>
        </w:rPr>
        <w:t>г.о</w:t>
      </w:r>
      <w:proofErr w:type="spellEnd"/>
      <w:r w:rsidRPr="001A55BC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1A55BC">
        <w:rPr>
          <w:rFonts w:ascii="Times New Roman" w:hAnsi="Times New Roman" w:cs="Times New Roman"/>
          <w:sz w:val="26"/>
          <w:szCs w:val="26"/>
        </w:rPr>
        <w:t xml:space="preserve"> Королев</w:t>
      </w:r>
    </w:p>
    <w:p w14:paraId="2E267DC8" w14:textId="77777777" w:rsidR="001A55BC" w:rsidRDefault="00782D89" w:rsidP="002C4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1A55BC">
        <w:rPr>
          <w:rFonts w:ascii="Times New Roman" w:hAnsi="Times New Roman" w:cs="Times New Roman"/>
          <w:sz w:val="26"/>
          <w:szCs w:val="26"/>
          <w:u w:val="single"/>
        </w:rPr>
        <w:t>Предмет мониторинга</w:t>
      </w:r>
      <w:r w:rsidRPr="001A55BC">
        <w:rPr>
          <w:rFonts w:ascii="Times New Roman" w:hAnsi="Times New Roman" w:cs="Times New Roman"/>
          <w:sz w:val="26"/>
          <w:szCs w:val="26"/>
        </w:rPr>
        <w:t xml:space="preserve">:  </w:t>
      </w:r>
    </w:p>
    <w:p w14:paraId="15B42B8A" w14:textId="2CFD0698" w:rsidR="00782D89" w:rsidRDefault="00782D89" w:rsidP="002C4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4209">
        <w:rPr>
          <w:rFonts w:ascii="Times New Roman" w:hAnsi="Times New Roman" w:cs="Times New Roman"/>
          <w:sz w:val="26"/>
          <w:szCs w:val="26"/>
        </w:rPr>
        <w:t xml:space="preserve">- </w:t>
      </w:r>
      <w:r w:rsidR="003D552B" w:rsidRPr="003D552B">
        <w:rPr>
          <w:rFonts w:ascii="Times New Roman" w:hAnsi="Times New Roman" w:cs="Times New Roman"/>
          <w:sz w:val="26"/>
          <w:szCs w:val="26"/>
        </w:rPr>
        <w:t>наличие ртутных градусников и их ценов</w:t>
      </w:r>
      <w:r w:rsidR="003D552B">
        <w:rPr>
          <w:rFonts w:ascii="Times New Roman" w:hAnsi="Times New Roman" w:cs="Times New Roman"/>
          <w:sz w:val="26"/>
          <w:szCs w:val="26"/>
        </w:rPr>
        <w:t>ая</w:t>
      </w:r>
      <w:r w:rsidR="003D552B" w:rsidRPr="003D552B">
        <w:rPr>
          <w:rFonts w:ascii="Times New Roman" w:hAnsi="Times New Roman" w:cs="Times New Roman"/>
          <w:sz w:val="26"/>
          <w:szCs w:val="26"/>
        </w:rPr>
        <w:t xml:space="preserve"> доступность</w:t>
      </w:r>
      <w:r w:rsidR="00212853">
        <w:rPr>
          <w:rFonts w:ascii="Times New Roman" w:hAnsi="Times New Roman" w:cs="Times New Roman"/>
          <w:sz w:val="26"/>
          <w:szCs w:val="26"/>
        </w:rPr>
        <w:t>.</w:t>
      </w:r>
    </w:p>
    <w:p w14:paraId="3BF7045B" w14:textId="77777777" w:rsidR="00782D89" w:rsidRPr="001A4209" w:rsidRDefault="00782D89" w:rsidP="00782D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E6EEBE1" w14:textId="77777777" w:rsidR="00782D89" w:rsidRPr="001A4209" w:rsidRDefault="00782D89" w:rsidP="00782D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4209">
        <w:rPr>
          <w:rFonts w:ascii="Times New Roman" w:hAnsi="Times New Roman" w:cs="Times New Roman"/>
          <w:sz w:val="26"/>
          <w:szCs w:val="26"/>
          <w:u w:val="single"/>
        </w:rPr>
        <w:t>Состав группы общественного контроля</w:t>
      </w:r>
      <w:r w:rsidRPr="001A4209"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 xml:space="preserve">члены комиссии </w:t>
      </w:r>
      <w:r w:rsidRPr="001A55BC">
        <w:rPr>
          <w:rFonts w:ascii="Times New Roman" w:hAnsi="Times New Roman" w:cs="Times New Roman"/>
          <w:sz w:val="26"/>
          <w:szCs w:val="26"/>
        </w:rPr>
        <w:t>«по качеству жизни граждан, социальной политике, трудовым отношениям, экологии, природопользовани</w:t>
      </w:r>
      <w:bookmarkStart w:id="0" w:name="_GoBack"/>
      <w:bookmarkEnd w:id="0"/>
      <w:r w:rsidRPr="001A55BC">
        <w:rPr>
          <w:rFonts w:ascii="Times New Roman" w:hAnsi="Times New Roman" w:cs="Times New Roman"/>
          <w:sz w:val="26"/>
          <w:szCs w:val="26"/>
        </w:rPr>
        <w:t xml:space="preserve">ю и сохранению лесов» Общественной палаты </w:t>
      </w:r>
      <w:proofErr w:type="spellStart"/>
      <w:r w:rsidRPr="001A55BC">
        <w:rPr>
          <w:rFonts w:ascii="Times New Roman" w:hAnsi="Times New Roman" w:cs="Times New Roman"/>
          <w:sz w:val="26"/>
          <w:szCs w:val="26"/>
        </w:rPr>
        <w:t>г.о</w:t>
      </w:r>
      <w:proofErr w:type="spellEnd"/>
      <w:r w:rsidRPr="001A55BC">
        <w:rPr>
          <w:rFonts w:ascii="Times New Roman" w:hAnsi="Times New Roman" w:cs="Times New Roman"/>
          <w:sz w:val="26"/>
          <w:szCs w:val="26"/>
        </w:rPr>
        <w:t>. Королев.</w:t>
      </w:r>
    </w:p>
    <w:p w14:paraId="505BE1E4" w14:textId="77777777" w:rsidR="00782D89" w:rsidRPr="001A4209" w:rsidRDefault="00782D89" w:rsidP="00782D89">
      <w:pPr>
        <w:pStyle w:val="a3"/>
        <w:numPr>
          <w:ilvl w:val="0"/>
          <w:numId w:val="1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6"/>
          <w:szCs w:val="26"/>
        </w:rPr>
      </w:pPr>
      <w:r w:rsidRPr="001A4209">
        <w:rPr>
          <w:rFonts w:ascii="Times New Roman" w:hAnsi="Times New Roman" w:cs="Times New Roman"/>
          <w:sz w:val="26"/>
          <w:szCs w:val="26"/>
        </w:rPr>
        <w:t>Кошкина Любовь Владимировн</w:t>
      </w:r>
      <w:r w:rsidR="00256FF8">
        <w:rPr>
          <w:rFonts w:ascii="Times New Roman" w:hAnsi="Times New Roman" w:cs="Times New Roman"/>
          <w:sz w:val="26"/>
          <w:szCs w:val="26"/>
        </w:rPr>
        <w:t>а, председатель</w:t>
      </w:r>
      <w:r w:rsidRPr="001A4209">
        <w:rPr>
          <w:rFonts w:ascii="Times New Roman" w:hAnsi="Times New Roman" w:cs="Times New Roman"/>
          <w:sz w:val="26"/>
          <w:szCs w:val="26"/>
        </w:rPr>
        <w:t xml:space="preserve"> комиссии</w:t>
      </w:r>
      <w:r w:rsidR="00AD14CE">
        <w:rPr>
          <w:rFonts w:ascii="Times New Roman" w:hAnsi="Times New Roman" w:cs="Times New Roman"/>
          <w:sz w:val="26"/>
          <w:szCs w:val="26"/>
        </w:rPr>
        <w:t>.</w:t>
      </w:r>
    </w:p>
    <w:p w14:paraId="6FF5C8C8" w14:textId="77777777" w:rsidR="00782D89" w:rsidRDefault="00782D89" w:rsidP="00782D89">
      <w:pPr>
        <w:pStyle w:val="a3"/>
        <w:numPr>
          <w:ilvl w:val="0"/>
          <w:numId w:val="1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A4209">
        <w:rPr>
          <w:rFonts w:ascii="Times New Roman" w:hAnsi="Times New Roman" w:cs="Times New Roman"/>
          <w:sz w:val="26"/>
          <w:szCs w:val="26"/>
        </w:rPr>
        <w:t>Сильянова</w:t>
      </w:r>
      <w:proofErr w:type="spellEnd"/>
      <w:r w:rsidRPr="001A4209">
        <w:rPr>
          <w:rFonts w:ascii="Times New Roman" w:hAnsi="Times New Roman" w:cs="Times New Roman"/>
          <w:sz w:val="26"/>
          <w:szCs w:val="26"/>
        </w:rPr>
        <w:t xml:space="preserve"> Тамара Александровна, член комиссии</w:t>
      </w:r>
      <w:r w:rsidR="00AD14CE">
        <w:rPr>
          <w:rFonts w:ascii="Times New Roman" w:hAnsi="Times New Roman" w:cs="Times New Roman"/>
          <w:sz w:val="26"/>
          <w:szCs w:val="26"/>
        </w:rPr>
        <w:t>.</w:t>
      </w:r>
    </w:p>
    <w:p w14:paraId="4324A282" w14:textId="77777777" w:rsidR="00782D89" w:rsidRDefault="00782D89" w:rsidP="00782D89">
      <w:pPr>
        <w:pStyle w:val="a3"/>
        <w:numPr>
          <w:ilvl w:val="0"/>
          <w:numId w:val="1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6"/>
          <w:szCs w:val="26"/>
        </w:rPr>
      </w:pPr>
      <w:r w:rsidRPr="001A4209">
        <w:rPr>
          <w:rFonts w:ascii="Times New Roman" w:hAnsi="Times New Roman" w:cs="Times New Roman"/>
          <w:sz w:val="26"/>
          <w:szCs w:val="26"/>
        </w:rPr>
        <w:t>Белова Ольга Юрьевна, консультант</w:t>
      </w:r>
      <w:r>
        <w:rPr>
          <w:rFonts w:ascii="Times New Roman" w:hAnsi="Times New Roman" w:cs="Times New Roman"/>
          <w:sz w:val="26"/>
          <w:szCs w:val="26"/>
        </w:rPr>
        <w:t>-эксперт</w:t>
      </w:r>
      <w:r w:rsidRPr="001A4209">
        <w:rPr>
          <w:rFonts w:ascii="Times New Roman" w:hAnsi="Times New Roman" w:cs="Times New Roman"/>
          <w:sz w:val="26"/>
          <w:szCs w:val="26"/>
        </w:rPr>
        <w:t xml:space="preserve"> комиссии.</w:t>
      </w:r>
    </w:p>
    <w:p w14:paraId="34881C0F" w14:textId="77777777" w:rsidR="00E25E50" w:rsidRDefault="00256FF8" w:rsidP="00256FF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</w:p>
    <w:p w14:paraId="42C81E16" w14:textId="21EEB525" w:rsidR="003D552B" w:rsidRPr="003D552B" w:rsidRDefault="003D552B" w:rsidP="003D552B">
      <w:pPr>
        <w:pStyle w:val="a3"/>
        <w:spacing w:after="120" w:line="240" w:lineRule="auto"/>
        <w:ind w:left="-142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D552B">
        <w:rPr>
          <w:rFonts w:ascii="Times New Roman" w:hAnsi="Times New Roman" w:cs="Times New Roman"/>
          <w:sz w:val="26"/>
          <w:szCs w:val="26"/>
        </w:rPr>
        <w:t xml:space="preserve">Общественная палата </w:t>
      </w:r>
      <w:proofErr w:type="spellStart"/>
      <w:r w:rsidRPr="003D552B">
        <w:rPr>
          <w:rFonts w:ascii="Times New Roman" w:hAnsi="Times New Roman" w:cs="Times New Roman"/>
          <w:sz w:val="26"/>
          <w:szCs w:val="26"/>
        </w:rPr>
        <w:t>г.о.Королев</w:t>
      </w:r>
      <w:proofErr w:type="spellEnd"/>
      <w:r w:rsidRPr="003D552B">
        <w:rPr>
          <w:rFonts w:ascii="Times New Roman" w:hAnsi="Times New Roman" w:cs="Times New Roman"/>
          <w:sz w:val="26"/>
          <w:szCs w:val="26"/>
        </w:rPr>
        <w:t xml:space="preserve"> по обращениям граждан проинспектировала аптечны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3D552B">
        <w:rPr>
          <w:rFonts w:ascii="Times New Roman" w:hAnsi="Times New Roman" w:cs="Times New Roman"/>
          <w:sz w:val="26"/>
          <w:szCs w:val="26"/>
        </w:rPr>
        <w:t xml:space="preserve"> пункт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C2109E">
        <w:rPr>
          <w:rFonts w:ascii="Times New Roman" w:hAnsi="Times New Roman" w:cs="Times New Roman"/>
          <w:sz w:val="26"/>
          <w:szCs w:val="26"/>
        </w:rPr>
        <w:t>ГОРЗДРАВ</w:t>
      </w:r>
      <w:r>
        <w:rPr>
          <w:rFonts w:ascii="Times New Roman" w:hAnsi="Times New Roman" w:cs="Times New Roman"/>
          <w:sz w:val="26"/>
          <w:szCs w:val="26"/>
        </w:rPr>
        <w:t>», расположенный по адресу</w:t>
      </w:r>
      <w:r w:rsidRPr="003D552B">
        <w:rPr>
          <w:rFonts w:ascii="Times New Roman" w:hAnsi="Times New Roman" w:cs="Times New Roman"/>
          <w:sz w:val="26"/>
          <w:szCs w:val="26"/>
        </w:rPr>
        <w:t xml:space="preserve"> </w:t>
      </w:r>
      <w:r w:rsidR="00C2109E">
        <w:rPr>
          <w:rFonts w:ascii="Times New Roman" w:hAnsi="Times New Roman" w:cs="Times New Roman"/>
          <w:sz w:val="26"/>
          <w:szCs w:val="26"/>
        </w:rPr>
        <w:t>проспект Королева, д.5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D552B">
        <w:rPr>
          <w:rFonts w:ascii="Times New Roman" w:hAnsi="Times New Roman" w:cs="Times New Roman"/>
          <w:sz w:val="26"/>
          <w:szCs w:val="26"/>
        </w:rPr>
        <w:t xml:space="preserve">на наличие ртутных градусников и их ценовую доступность. </w:t>
      </w:r>
    </w:p>
    <w:p w14:paraId="11C26334" w14:textId="77AE78AF" w:rsidR="002B244C" w:rsidRPr="002B244C" w:rsidRDefault="003D552B" w:rsidP="002B244C">
      <w:pPr>
        <w:pStyle w:val="a3"/>
        <w:spacing w:after="120" w:line="240" w:lineRule="auto"/>
        <w:ind w:left="-142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D552B">
        <w:rPr>
          <w:rFonts w:ascii="Times New Roman" w:hAnsi="Times New Roman" w:cs="Times New Roman"/>
          <w:sz w:val="26"/>
          <w:szCs w:val="26"/>
        </w:rPr>
        <w:t xml:space="preserve">Проверка показала: </w:t>
      </w:r>
      <w:r>
        <w:rPr>
          <w:rFonts w:ascii="Times New Roman" w:hAnsi="Times New Roman" w:cs="Times New Roman"/>
          <w:sz w:val="26"/>
          <w:szCs w:val="26"/>
        </w:rPr>
        <w:t xml:space="preserve">в данном </w:t>
      </w:r>
      <w:r w:rsidRPr="003D552B">
        <w:rPr>
          <w:rFonts w:ascii="Times New Roman" w:hAnsi="Times New Roman" w:cs="Times New Roman"/>
          <w:sz w:val="26"/>
          <w:szCs w:val="26"/>
        </w:rPr>
        <w:t>аптечн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3D552B">
        <w:rPr>
          <w:rFonts w:ascii="Times New Roman" w:hAnsi="Times New Roman" w:cs="Times New Roman"/>
          <w:sz w:val="26"/>
          <w:szCs w:val="26"/>
        </w:rPr>
        <w:t xml:space="preserve"> пункт</w:t>
      </w:r>
      <w:r>
        <w:rPr>
          <w:rFonts w:ascii="Times New Roman" w:hAnsi="Times New Roman" w:cs="Times New Roman"/>
          <w:sz w:val="26"/>
          <w:szCs w:val="26"/>
        </w:rPr>
        <w:t xml:space="preserve">е </w:t>
      </w:r>
      <w:r w:rsidR="002B244C">
        <w:rPr>
          <w:rFonts w:ascii="Times New Roman" w:hAnsi="Times New Roman" w:cs="Times New Roman"/>
          <w:sz w:val="26"/>
          <w:szCs w:val="26"/>
        </w:rPr>
        <w:t>не было</w:t>
      </w:r>
      <w:r w:rsidR="002B244C" w:rsidRPr="003D552B">
        <w:rPr>
          <w:rFonts w:ascii="Times New Roman" w:hAnsi="Times New Roman" w:cs="Times New Roman"/>
          <w:sz w:val="26"/>
          <w:szCs w:val="26"/>
        </w:rPr>
        <w:t xml:space="preserve"> </w:t>
      </w:r>
      <w:r w:rsidRPr="003D552B">
        <w:rPr>
          <w:rFonts w:ascii="Times New Roman" w:hAnsi="Times New Roman" w:cs="Times New Roman"/>
          <w:sz w:val="26"/>
          <w:szCs w:val="26"/>
        </w:rPr>
        <w:t>в наличии ртутны</w:t>
      </w:r>
      <w:r w:rsidR="002B244C">
        <w:rPr>
          <w:rFonts w:ascii="Times New Roman" w:hAnsi="Times New Roman" w:cs="Times New Roman"/>
          <w:sz w:val="26"/>
          <w:szCs w:val="26"/>
        </w:rPr>
        <w:t>х</w:t>
      </w:r>
      <w:r w:rsidRPr="003D552B">
        <w:rPr>
          <w:rFonts w:ascii="Times New Roman" w:hAnsi="Times New Roman" w:cs="Times New Roman"/>
          <w:sz w:val="26"/>
          <w:szCs w:val="26"/>
        </w:rPr>
        <w:t xml:space="preserve"> термометр</w:t>
      </w:r>
      <w:r w:rsidR="002B244C">
        <w:rPr>
          <w:rFonts w:ascii="Times New Roman" w:hAnsi="Times New Roman" w:cs="Times New Roman"/>
          <w:sz w:val="26"/>
          <w:szCs w:val="26"/>
        </w:rPr>
        <w:t>ов.</w:t>
      </w:r>
      <w:r w:rsidR="002B244C" w:rsidRPr="002B244C">
        <w:t xml:space="preserve"> </w:t>
      </w:r>
    </w:p>
    <w:p w14:paraId="25CB587B" w14:textId="607D7B7F" w:rsidR="002B244C" w:rsidRPr="002B244C" w:rsidRDefault="002B244C" w:rsidP="002B244C">
      <w:pPr>
        <w:pStyle w:val="a3"/>
        <w:spacing w:after="120" w:line="240" w:lineRule="auto"/>
        <w:ind w:left="-142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Фармацевт объяснил такую ситуацию так - </w:t>
      </w:r>
      <w:r w:rsidRPr="002B244C">
        <w:rPr>
          <w:rFonts w:ascii="Times New Roman" w:hAnsi="Times New Roman" w:cs="Times New Roman"/>
          <w:sz w:val="26"/>
          <w:szCs w:val="26"/>
        </w:rPr>
        <w:t xml:space="preserve">градусники у них закончились: из -за пандемии </w:t>
      </w:r>
      <w:proofErr w:type="spellStart"/>
      <w:r w:rsidRPr="002B244C">
        <w:rPr>
          <w:rFonts w:ascii="Times New Roman" w:hAnsi="Times New Roman" w:cs="Times New Roman"/>
          <w:sz w:val="26"/>
          <w:szCs w:val="26"/>
        </w:rPr>
        <w:t>коронавируса</w:t>
      </w:r>
      <w:proofErr w:type="spellEnd"/>
      <w:r w:rsidRPr="002B244C">
        <w:rPr>
          <w:rFonts w:ascii="Times New Roman" w:hAnsi="Times New Roman" w:cs="Times New Roman"/>
          <w:sz w:val="26"/>
          <w:szCs w:val="26"/>
        </w:rPr>
        <w:t xml:space="preserve"> помимо больниц и поликлиник, потребности в термометрах появились как у предприятий и организаций, так и у рядовых граждан. Заявки на поставку ртутных градусников оптовые склады выполняют с большими задержками.</w:t>
      </w:r>
    </w:p>
    <w:p w14:paraId="45A3E634" w14:textId="353A239A" w:rsidR="00C25866" w:rsidRPr="001A55BC" w:rsidRDefault="00C25866" w:rsidP="003D552B">
      <w:pPr>
        <w:pStyle w:val="a3"/>
        <w:spacing w:after="120" w:line="240" w:lineRule="auto"/>
        <w:ind w:left="-142" w:firstLine="426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5"/>
        <w:gridCol w:w="4832"/>
      </w:tblGrid>
      <w:tr w:rsidR="00256FF8" w14:paraId="7184488E" w14:textId="77777777" w:rsidTr="0057334C">
        <w:tc>
          <w:tcPr>
            <w:tcW w:w="4415" w:type="dxa"/>
          </w:tcPr>
          <w:p w14:paraId="3B94441C" w14:textId="679A4524" w:rsidR="00256FF8" w:rsidRDefault="00256FF8" w:rsidP="00256FF8">
            <w:pPr>
              <w:pStyle w:val="a3"/>
              <w:spacing w:after="12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205BFC9" w14:textId="77777777" w:rsidR="00256FF8" w:rsidRDefault="00256FF8" w:rsidP="004E3977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</w:t>
            </w:r>
            <w:r w:rsidRPr="001A55BC">
              <w:rPr>
                <w:rFonts w:ascii="Times New Roman" w:hAnsi="Times New Roman" w:cs="Times New Roman"/>
                <w:sz w:val="26"/>
                <w:szCs w:val="26"/>
              </w:rPr>
              <w:t>комиссии «по качеству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A55BC">
              <w:rPr>
                <w:rFonts w:ascii="Times New Roman" w:hAnsi="Times New Roman" w:cs="Times New Roman"/>
                <w:sz w:val="26"/>
                <w:szCs w:val="26"/>
              </w:rPr>
              <w:t>жизни населения, социальной политике,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…» Общественной палаты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Королев</w:t>
            </w:r>
          </w:p>
        </w:tc>
        <w:tc>
          <w:tcPr>
            <w:tcW w:w="4832" w:type="dxa"/>
          </w:tcPr>
          <w:p w14:paraId="5F246C26" w14:textId="77777777" w:rsidR="00B1460B" w:rsidRDefault="00B1460B" w:rsidP="004E3977">
            <w:pPr>
              <w:pStyle w:val="a3"/>
              <w:spacing w:after="120"/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C771B02" w14:textId="751B1C1A" w:rsidR="00B1460B" w:rsidRDefault="00B1460B" w:rsidP="004E3977">
            <w:pPr>
              <w:pStyle w:val="a3"/>
              <w:spacing w:after="120"/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anchor distT="0" distB="0" distL="114300" distR="114300" simplePos="0" relativeHeight="251658240" behindDoc="0" locked="0" layoutInCell="1" allowOverlap="1" wp14:anchorId="55B49132" wp14:editId="14477EBE">
                  <wp:simplePos x="0" y="0"/>
                  <wp:positionH relativeFrom="column">
                    <wp:posOffset>343535</wp:posOffset>
                  </wp:positionH>
                  <wp:positionV relativeFrom="paragraph">
                    <wp:posOffset>30480</wp:posOffset>
                  </wp:positionV>
                  <wp:extent cx="1078865" cy="48133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865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19B6526" w14:textId="2F7D4DB6" w:rsidR="00256FF8" w:rsidRDefault="00256FF8" w:rsidP="004E3977">
            <w:pPr>
              <w:pStyle w:val="a3"/>
              <w:spacing w:after="120"/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A55BC">
              <w:rPr>
                <w:rFonts w:ascii="Times New Roman" w:hAnsi="Times New Roman" w:cs="Times New Roman"/>
                <w:sz w:val="26"/>
                <w:szCs w:val="26"/>
              </w:rPr>
              <w:t>Л.В. Кошкина</w:t>
            </w:r>
          </w:p>
        </w:tc>
      </w:tr>
    </w:tbl>
    <w:p w14:paraId="7E17D6C9" w14:textId="026F124A" w:rsidR="006F5118" w:rsidRDefault="008C212C" w:rsidP="002E07F9">
      <w:pPr>
        <w:pStyle w:val="a3"/>
        <w:spacing w:after="12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 w:rsidR="00C2109E" w:rsidRPr="00C2109E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0E8E7591" wp14:editId="337EAD83">
            <wp:extent cx="5940425" cy="4456015"/>
            <wp:effectExtent l="0" t="0" r="3175" b="1905"/>
            <wp:docPr id="4" name="Рисунок 4" descr="C:\Users\admindl\Downloads\WhatsApp Image 2020-06-18 at 16.06.2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dl\Downloads\WhatsApp Image 2020-06-18 at 16.06.29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F37143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664D2C4" w14:textId="29D0B06D" w:rsidR="00B1460B" w:rsidRDefault="00B1460B" w:rsidP="004B462C">
      <w:pPr>
        <w:pStyle w:val="a3"/>
        <w:spacing w:after="12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</w:p>
    <w:p w14:paraId="589258D7" w14:textId="24163FC4" w:rsidR="00F37143" w:rsidRDefault="00C2109E" w:rsidP="00F37143">
      <w:pPr>
        <w:pStyle w:val="a3"/>
        <w:spacing w:after="12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C2109E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667FD4EB" wp14:editId="7406398B">
            <wp:extent cx="5857005" cy="4393440"/>
            <wp:effectExtent l="0" t="0" r="0" b="7620"/>
            <wp:docPr id="5" name="Рисунок 5" descr="C:\Users\admindl\Downloads\WhatsApp Image 2020-06-18 at 16.06.29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dl\Downloads\WhatsApp Image 2020-06-18 at 16.06.29 (1)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8312" cy="439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7143">
        <w:rPr>
          <w:rFonts w:ascii="Times New Roman" w:hAnsi="Times New Roman" w:cs="Times New Roman"/>
          <w:sz w:val="26"/>
          <w:szCs w:val="26"/>
        </w:rPr>
        <w:t xml:space="preserve">    </w:t>
      </w:r>
    </w:p>
    <w:sectPr w:rsidR="00F37143" w:rsidSect="004C0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54A21"/>
    <w:multiLevelType w:val="hybridMultilevel"/>
    <w:tmpl w:val="53D68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3F7"/>
    <w:rsid w:val="00073ECF"/>
    <w:rsid w:val="00083696"/>
    <w:rsid w:val="000C7567"/>
    <w:rsid w:val="000D2DEA"/>
    <w:rsid w:val="001158CA"/>
    <w:rsid w:val="00121117"/>
    <w:rsid w:val="001A55BC"/>
    <w:rsid w:val="001F1027"/>
    <w:rsid w:val="00205BAE"/>
    <w:rsid w:val="00212853"/>
    <w:rsid w:val="00240678"/>
    <w:rsid w:val="00256FF8"/>
    <w:rsid w:val="00285857"/>
    <w:rsid w:val="00292097"/>
    <w:rsid w:val="002B244C"/>
    <w:rsid w:val="002C4237"/>
    <w:rsid w:val="002E07F9"/>
    <w:rsid w:val="0032561C"/>
    <w:rsid w:val="003551B4"/>
    <w:rsid w:val="003635DB"/>
    <w:rsid w:val="003D0D57"/>
    <w:rsid w:val="003D552B"/>
    <w:rsid w:val="004003D9"/>
    <w:rsid w:val="00414367"/>
    <w:rsid w:val="00450D33"/>
    <w:rsid w:val="004B462C"/>
    <w:rsid w:val="004C0F21"/>
    <w:rsid w:val="004E6FC9"/>
    <w:rsid w:val="005163EF"/>
    <w:rsid w:val="00526C72"/>
    <w:rsid w:val="00545D5B"/>
    <w:rsid w:val="00547A37"/>
    <w:rsid w:val="00550EFF"/>
    <w:rsid w:val="00553E31"/>
    <w:rsid w:val="00556DE0"/>
    <w:rsid w:val="00567DEF"/>
    <w:rsid w:val="0057334C"/>
    <w:rsid w:val="00585090"/>
    <w:rsid w:val="005D0A7C"/>
    <w:rsid w:val="005D474D"/>
    <w:rsid w:val="00617716"/>
    <w:rsid w:val="00683BDF"/>
    <w:rsid w:val="006B1F71"/>
    <w:rsid w:val="006F5118"/>
    <w:rsid w:val="00731BC1"/>
    <w:rsid w:val="007328A2"/>
    <w:rsid w:val="00782D89"/>
    <w:rsid w:val="008013F7"/>
    <w:rsid w:val="0085335B"/>
    <w:rsid w:val="00870BFC"/>
    <w:rsid w:val="008832FD"/>
    <w:rsid w:val="008C212C"/>
    <w:rsid w:val="00907816"/>
    <w:rsid w:val="0096481F"/>
    <w:rsid w:val="00971C1F"/>
    <w:rsid w:val="00A12384"/>
    <w:rsid w:val="00A13A11"/>
    <w:rsid w:val="00A1691B"/>
    <w:rsid w:val="00A74B94"/>
    <w:rsid w:val="00AA5358"/>
    <w:rsid w:val="00AB05F9"/>
    <w:rsid w:val="00AC234B"/>
    <w:rsid w:val="00AD14CE"/>
    <w:rsid w:val="00AF0BD4"/>
    <w:rsid w:val="00B1460B"/>
    <w:rsid w:val="00B17211"/>
    <w:rsid w:val="00B448CA"/>
    <w:rsid w:val="00B85E6B"/>
    <w:rsid w:val="00BC6773"/>
    <w:rsid w:val="00BE112A"/>
    <w:rsid w:val="00C028D0"/>
    <w:rsid w:val="00C2109E"/>
    <w:rsid w:val="00C25866"/>
    <w:rsid w:val="00C57E40"/>
    <w:rsid w:val="00CC5202"/>
    <w:rsid w:val="00D517AB"/>
    <w:rsid w:val="00D6742D"/>
    <w:rsid w:val="00D8169B"/>
    <w:rsid w:val="00DB013B"/>
    <w:rsid w:val="00DB1C68"/>
    <w:rsid w:val="00E03162"/>
    <w:rsid w:val="00E1777D"/>
    <w:rsid w:val="00E25E50"/>
    <w:rsid w:val="00EC69F9"/>
    <w:rsid w:val="00EE77CA"/>
    <w:rsid w:val="00F05A56"/>
    <w:rsid w:val="00F3352E"/>
    <w:rsid w:val="00F37143"/>
    <w:rsid w:val="00F708F1"/>
    <w:rsid w:val="00F73336"/>
    <w:rsid w:val="00FB7485"/>
    <w:rsid w:val="00FC702F"/>
    <w:rsid w:val="00FD4A91"/>
    <w:rsid w:val="00FD687E"/>
    <w:rsid w:val="00FF413D"/>
    <w:rsid w:val="00FF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F3CDE"/>
  <w15:docId w15:val="{9BCB9F18-03EA-4966-9B90-AD7E4A625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B94"/>
    <w:pPr>
      <w:ind w:left="720"/>
      <w:contextualSpacing/>
    </w:pPr>
  </w:style>
  <w:style w:type="table" w:styleId="a4">
    <w:name w:val="Table Grid"/>
    <w:basedOn w:val="a1"/>
    <w:uiPriority w:val="39"/>
    <w:rsid w:val="001A5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E0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07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admindl</cp:lastModifiedBy>
  <cp:revision>3</cp:revision>
  <dcterms:created xsi:type="dcterms:W3CDTF">2020-06-18T13:07:00Z</dcterms:created>
  <dcterms:modified xsi:type="dcterms:W3CDTF">2020-06-18T13:07:00Z</dcterms:modified>
</cp:coreProperties>
</file>