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D4D3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791C30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91C30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2E0F0B34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B000B9" w:rsidRPr="00B000B9">
        <w:rPr>
          <w:rFonts w:ascii="Times New Roman" w:hAnsi="Times New Roman" w:cs="Times New Roman"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791C30">
        <w:rPr>
          <w:rFonts w:ascii="Times New Roman" w:hAnsi="Times New Roman" w:cs="Times New Roman"/>
          <w:u w:val="single"/>
        </w:rPr>
        <w:t>Грабина</w:t>
      </w:r>
      <w:proofErr w:type="spellEnd"/>
      <w:r w:rsidR="00791C30">
        <w:rPr>
          <w:rFonts w:ascii="Times New Roman" w:hAnsi="Times New Roman" w:cs="Times New Roman"/>
          <w:u w:val="single"/>
        </w:rPr>
        <w:t>, д.22</w:t>
      </w:r>
    </w:p>
    <w:p w14:paraId="2EF307B4" w14:textId="4129CCEC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</w:t>
      </w:r>
      <w:r w:rsidR="00007736">
        <w:rPr>
          <w:rFonts w:ascii="Times New Roman" w:hAnsi="Times New Roman" w:cs="Times New Roman"/>
        </w:rPr>
        <w:t xml:space="preserve">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10A2AA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000B9" w:rsidRPr="00B000B9">
        <w:rPr>
          <w:rFonts w:ascii="Times New Roman" w:hAnsi="Times New Roman" w:cs="Times New Roman"/>
          <w:b/>
          <w:u w:val="single"/>
        </w:rPr>
        <w:t>ул.</w:t>
      </w:r>
      <w:proofErr w:type="gramEnd"/>
      <w:r w:rsidR="00B000B9" w:rsidRPr="00B000B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791C30">
        <w:rPr>
          <w:rFonts w:ascii="Times New Roman" w:hAnsi="Times New Roman" w:cs="Times New Roman"/>
          <w:b/>
          <w:u w:val="single"/>
        </w:rPr>
        <w:t>Грабина</w:t>
      </w:r>
      <w:proofErr w:type="spellEnd"/>
      <w:r w:rsidR="00791C30">
        <w:rPr>
          <w:rFonts w:ascii="Times New Roman" w:hAnsi="Times New Roman" w:cs="Times New Roman"/>
          <w:b/>
          <w:u w:val="single"/>
        </w:rPr>
        <w:t>, д.22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EDC730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39B1A98C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10980C3" w:rsidR="005B2F70" w:rsidRPr="00243CB4" w:rsidRDefault="00791C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49D97FF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6CDD4FE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6308BC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791C30"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F702744" w:rsidR="005B2F70" w:rsidRPr="00243CB4" w:rsidRDefault="00791C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9F35D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9E5DFDE" w:rsidR="005B2F70" w:rsidRPr="00243CB4" w:rsidRDefault="00791C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2CA3A7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AFD43" w14:textId="77777777" w:rsidR="00791C30" w:rsidRPr="00791C30" w:rsidRDefault="00791C30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C30">
        <w:rPr>
          <w:rFonts w:ascii="Times New Roman" w:hAnsi="Times New Roman" w:cs="Times New Roman"/>
          <w:sz w:val="24"/>
          <w:szCs w:val="24"/>
        </w:rPr>
        <w:t xml:space="preserve">08 апреля Общественная палата </w:t>
      </w:r>
      <w:proofErr w:type="spellStart"/>
      <w:r w:rsidRPr="00791C30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91C30">
        <w:rPr>
          <w:rFonts w:ascii="Times New Roman" w:hAnsi="Times New Roman" w:cs="Times New Roman"/>
          <w:sz w:val="24"/>
          <w:szCs w:val="24"/>
        </w:rPr>
        <w:t xml:space="preserve">. Королев по обращениям жителей провела мониторинг санитарного содержания контейнерной площадки (КП) на соответствие новому экологическому стандарту, расположенной по адресу </w:t>
      </w:r>
      <w:proofErr w:type="spellStart"/>
      <w:r w:rsidRPr="00791C30">
        <w:rPr>
          <w:rFonts w:ascii="Times New Roman" w:hAnsi="Times New Roman" w:cs="Times New Roman"/>
          <w:sz w:val="24"/>
          <w:szCs w:val="24"/>
        </w:rPr>
        <w:t>ул.Грабина</w:t>
      </w:r>
      <w:proofErr w:type="spellEnd"/>
      <w:r w:rsidRPr="00791C30">
        <w:rPr>
          <w:rFonts w:ascii="Times New Roman" w:hAnsi="Times New Roman" w:cs="Times New Roman"/>
          <w:sz w:val="24"/>
          <w:szCs w:val="24"/>
        </w:rPr>
        <w:t xml:space="preserve"> д.№22.</w:t>
      </w:r>
    </w:p>
    <w:p w14:paraId="3272F0FF" w14:textId="77777777" w:rsidR="00791C30" w:rsidRPr="00791C30" w:rsidRDefault="00791C30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C30">
        <w:rPr>
          <w:rFonts w:ascii="Times New Roman" w:hAnsi="Times New Roman" w:cs="Times New Roman"/>
          <w:sz w:val="24"/>
          <w:szCs w:val="24"/>
        </w:rPr>
        <w:t>Осмотр показал: КП оборудована в соответствии с действующим законодательством, содержится в удовлетворительном состоянии со следующими замечаниями:</w:t>
      </w:r>
    </w:p>
    <w:p w14:paraId="7E9431A3" w14:textId="77777777" w:rsidR="00791C30" w:rsidRPr="00791C30" w:rsidRDefault="00791C30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C30">
        <w:rPr>
          <w:rFonts w:ascii="Times New Roman" w:hAnsi="Times New Roman" w:cs="Times New Roman"/>
          <w:sz w:val="24"/>
          <w:szCs w:val="24"/>
        </w:rPr>
        <w:t>- серые и синий контейнеры стоят не под водонепроницаемой крышей;</w:t>
      </w:r>
    </w:p>
    <w:p w14:paraId="1641339A" w14:textId="77777777" w:rsidR="00791C30" w:rsidRPr="00791C30" w:rsidRDefault="00791C30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C30">
        <w:rPr>
          <w:rFonts w:ascii="Times New Roman" w:hAnsi="Times New Roman" w:cs="Times New Roman"/>
          <w:sz w:val="24"/>
          <w:szCs w:val="24"/>
        </w:rPr>
        <w:t>- бункер под КГМ переполнен различного рода ТКО;</w:t>
      </w:r>
    </w:p>
    <w:p w14:paraId="12AD6B33" w14:textId="0330BF05" w:rsidR="00791C30" w:rsidRDefault="00791C30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C30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</w:t>
      </w:r>
      <w:bookmarkStart w:id="0" w:name="_GoBack"/>
      <w:bookmarkEnd w:id="0"/>
      <w:r w:rsidRPr="00791C30">
        <w:rPr>
          <w:rFonts w:ascii="Times New Roman" w:hAnsi="Times New Roman" w:cs="Times New Roman"/>
          <w:sz w:val="24"/>
          <w:szCs w:val="24"/>
        </w:rPr>
        <w:t xml:space="preserve">направлен в адрес регионального оператора </w:t>
      </w:r>
    </w:p>
    <w:p w14:paraId="11A81AE0" w14:textId="04A03F6A" w:rsidR="00D57CDE" w:rsidRPr="00300E1A" w:rsidRDefault="00027B19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791C30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9F74E11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F7AB2BA" w14:textId="02DFF17C" w:rsidR="00B000B9" w:rsidRDefault="00791C30">
      <w:pPr>
        <w:rPr>
          <w:rFonts w:ascii="Times New Roman" w:hAnsi="Times New Roman" w:cs="Times New Roman"/>
          <w:b/>
          <w:sz w:val="24"/>
          <w:szCs w:val="24"/>
        </w:rPr>
      </w:pPr>
      <w:r w:rsidRPr="00791C30">
        <w:lastRenderedPageBreak/>
        <w:drawing>
          <wp:inline distT="0" distB="0" distL="0" distR="0" wp14:anchorId="643FE2B5" wp14:editId="3FBD7B03">
            <wp:extent cx="5709037" cy="4281926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971" cy="428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6324EEF7" w:rsidR="004E4687" w:rsidRDefault="00791C30">
      <w:pPr>
        <w:rPr>
          <w:rFonts w:ascii="Times New Roman" w:hAnsi="Times New Roman" w:cs="Times New Roman"/>
          <w:sz w:val="24"/>
          <w:szCs w:val="24"/>
        </w:rPr>
      </w:pPr>
      <w:r w:rsidRPr="00791C30">
        <w:drawing>
          <wp:inline distT="0" distB="0" distL="0" distR="0" wp14:anchorId="6DE1CDBC" wp14:editId="54F5F912">
            <wp:extent cx="5721929" cy="4291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414" cy="42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F06182" w14:textId="3CF1332B" w:rsidR="00791C30" w:rsidRDefault="00791C30">
      <w:pPr>
        <w:rPr>
          <w:rFonts w:ascii="Times New Roman" w:hAnsi="Times New Roman" w:cs="Times New Roman"/>
          <w:sz w:val="24"/>
          <w:szCs w:val="24"/>
        </w:rPr>
      </w:pPr>
    </w:p>
    <w:p w14:paraId="0C44C188" w14:textId="67AEB86C" w:rsidR="00791C30" w:rsidRDefault="00791C30">
      <w:pPr>
        <w:rPr>
          <w:rFonts w:ascii="Times New Roman" w:hAnsi="Times New Roman" w:cs="Times New Roman"/>
          <w:sz w:val="24"/>
          <w:szCs w:val="24"/>
        </w:rPr>
      </w:pPr>
      <w:r w:rsidRPr="00791C30">
        <w:lastRenderedPageBreak/>
        <w:drawing>
          <wp:inline distT="0" distB="0" distL="0" distR="0" wp14:anchorId="3232EF71" wp14:editId="6E5255B3">
            <wp:extent cx="5714140" cy="4285753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739" cy="42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05F0" w14:textId="7E907D9F" w:rsidR="00791C30" w:rsidRDefault="00791C30">
      <w:pPr>
        <w:rPr>
          <w:rFonts w:ascii="Times New Roman" w:hAnsi="Times New Roman" w:cs="Times New Roman"/>
          <w:sz w:val="24"/>
          <w:szCs w:val="24"/>
        </w:rPr>
      </w:pPr>
    </w:p>
    <w:p w14:paraId="08304775" w14:textId="2D29E94B" w:rsidR="00791C30" w:rsidRPr="00B463C9" w:rsidRDefault="00791C30">
      <w:pPr>
        <w:rPr>
          <w:rFonts w:ascii="Times New Roman" w:hAnsi="Times New Roman" w:cs="Times New Roman"/>
          <w:sz w:val="24"/>
          <w:szCs w:val="24"/>
        </w:rPr>
      </w:pPr>
      <w:r w:rsidRPr="00791C30">
        <w:drawing>
          <wp:inline distT="0" distB="0" distL="0" distR="0" wp14:anchorId="3BE7AA67" wp14:editId="39CEE3E4">
            <wp:extent cx="5798950" cy="4349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086" cy="43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C3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1C30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0B338-A11B-4809-9338-5B0E5B53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2020-04-09T13:34:00Z</dcterms:created>
  <dcterms:modified xsi:type="dcterms:W3CDTF">2020-04-09T13:34:00Z</dcterms:modified>
</cp:coreProperties>
</file>