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856"/>
        <w:gridCol w:w="4997"/>
      </w:tblGrid>
      <w:tr w:rsidR="00EE59FE" w:rsidTr="00E52133">
        <w:tc>
          <w:tcPr>
            <w:tcW w:w="5211" w:type="dxa"/>
          </w:tcPr>
          <w:p w:rsidR="00EE59FE" w:rsidRDefault="00EE59FE" w:rsidP="00E52133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EE59FE" w:rsidRPr="00305DDB" w:rsidRDefault="00EE59FE" w:rsidP="00E52133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305DDB">
              <w:rPr>
                <w:sz w:val="24"/>
                <w:szCs w:val="24"/>
                <w:lang w:eastAsia="en-US"/>
              </w:rPr>
              <w:t>«УТВЕРЖДЕНО»</w:t>
            </w:r>
          </w:p>
          <w:p w:rsidR="00EE59FE" w:rsidRPr="00305DDB" w:rsidRDefault="00EE59FE" w:rsidP="00F465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5DDB">
              <w:rPr>
                <w:rFonts w:ascii="Times New Roman" w:hAnsi="Times New Roman" w:cs="Times New Roman"/>
                <w:sz w:val="24"/>
                <w:szCs w:val="24"/>
              </w:rPr>
              <w:t>Решением Совета Общественной палаты г.о. Королев Московской области</w:t>
            </w:r>
          </w:p>
          <w:p w:rsidR="00EE59FE" w:rsidRDefault="00EE59FE" w:rsidP="00DD7DD0">
            <w:pPr>
              <w:spacing w:after="0"/>
              <w:jc w:val="center"/>
              <w:rPr>
                <w:sz w:val="24"/>
                <w:szCs w:val="24"/>
              </w:rPr>
            </w:pPr>
            <w:r w:rsidRPr="00305DDB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F465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D7D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46561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DD7D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05DDB">
              <w:rPr>
                <w:rFonts w:ascii="Times New Roman" w:hAnsi="Times New Roman" w:cs="Times New Roman"/>
                <w:sz w:val="24"/>
                <w:szCs w:val="24"/>
              </w:rPr>
              <w:t>.2019 протокол №</w:t>
            </w:r>
            <w:r w:rsidR="00F7456E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DD7D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EE59FE" w:rsidRDefault="00EE59FE" w:rsidP="00EE59FE">
      <w:pPr>
        <w:pStyle w:val="2"/>
        <w:rPr>
          <w:sz w:val="24"/>
          <w:szCs w:val="24"/>
        </w:rPr>
      </w:pPr>
    </w:p>
    <w:p w:rsidR="00EE59FE" w:rsidRPr="00C92830" w:rsidRDefault="00EE59FE" w:rsidP="00F745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2830">
        <w:rPr>
          <w:rFonts w:ascii="Times New Roman" w:hAnsi="Times New Roman" w:cs="Times New Roman"/>
          <w:b/>
          <w:sz w:val="24"/>
          <w:szCs w:val="24"/>
        </w:rPr>
        <w:t>АКТ</w:t>
      </w:r>
    </w:p>
    <w:p w:rsidR="00EE59FE" w:rsidRPr="00C92830" w:rsidRDefault="00EE59FE" w:rsidP="00F745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2830">
        <w:rPr>
          <w:rFonts w:ascii="Times New Roman" w:hAnsi="Times New Roman" w:cs="Times New Roman"/>
          <w:b/>
          <w:sz w:val="24"/>
          <w:szCs w:val="24"/>
        </w:rPr>
        <w:t>общественной проверки</w:t>
      </w:r>
    </w:p>
    <w:p w:rsidR="00C35563" w:rsidRPr="00C35563" w:rsidRDefault="00EE59FE" w:rsidP="00C355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2217">
        <w:rPr>
          <w:rFonts w:ascii="Times New Roman" w:hAnsi="Times New Roman" w:cs="Times New Roman"/>
          <w:sz w:val="24"/>
          <w:szCs w:val="24"/>
        </w:rPr>
        <w:t xml:space="preserve">на основании плана работы Общественной палаты г.о. Королев, </w:t>
      </w:r>
      <w:r w:rsidRPr="00A62217">
        <w:rPr>
          <w:rFonts w:ascii="Times New Roman" w:hAnsi="Times New Roman" w:cs="Times New Roman"/>
          <w:sz w:val="24"/>
          <w:szCs w:val="24"/>
        </w:rPr>
        <w:br/>
        <w:t xml:space="preserve">в рамках проведения системного и комплексного общественного контроля, </w:t>
      </w:r>
      <w:r w:rsidRPr="00A62217">
        <w:rPr>
          <w:rFonts w:ascii="Times New Roman" w:hAnsi="Times New Roman" w:cs="Times New Roman"/>
          <w:sz w:val="24"/>
          <w:szCs w:val="24"/>
        </w:rPr>
        <w:br/>
        <w:t>проведен осмотр</w:t>
      </w:r>
      <w:r w:rsidRPr="00A62217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A622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7DD0">
        <w:rPr>
          <w:rFonts w:ascii="Times New Roman" w:hAnsi="Times New Roman" w:cs="Times New Roman"/>
          <w:b/>
          <w:sz w:val="24"/>
          <w:szCs w:val="24"/>
        </w:rPr>
        <w:t xml:space="preserve">комплексного </w:t>
      </w:r>
      <w:r w:rsidR="00BB201E">
        <w:rPr>
          <w:rFonts w:ascii="Times New Roman" w:hAnsi="Times New Roman" w:cs="Times New Roman"/>
          <w:b/>
          <w:sz w:val="24"/>
          <w:szCs w:val="24"/>
        </w:rPr>
        <w:t>благоустройств</w:t>
      </w:r>
      <w:r w:rsidR="00DD7DD0">
        <w:rPr>
          <w:rFonts w:ascii="Times New Roman" w:hAnsi="Times New Roman" w:cs="Times New Roman"/>
          <w:b/>
          <w:sz w:val="24"/>
          <w:szCs w:val="24"/>
        </w:rPr>
        <w:t>а</w:t>
      </w:r>
      <w:r w:rsidR="00BB201E" w:rsidRPr="00A622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5B36">
        <w:rPr>
          <w:rFonts w:ascii="Times New Roman" w:hAnsi="Times New Roman" w:cs="Times New Roman"/>
          <w:b/>
          <w:sz w:val="24"/>
          <w:szCs w:val="24"/>
        </w:rPr>
        <w:t xml:space="preserve">придомовой территории  по реализации программы «Формирование </w:t>
      </w:r>
      <w:r w:rsidR="00BB201E" w:rsidRPr="00A62217">
        <w:rPr>
          <w:rFonts w:ascii="Times New Roman" w:hAnsi="Times New Roman" w:cs="Times New Roman"/>
          <w:b/>
          <w:sz w:val="24"/>
          <w:szCs w:val="24"/>
        </w:rPr>
        <w:t xml:space="preserve">комфортной </w:t>
      </w:r>
      <w:r w:rsidR="00BB201E">
        <w:rPr>
          <w:rFonts w:ascii="Times New Roman" w:hAnsi="Times New Roman" w:cs="Times New Roman"/>
          <w:b/>
          <w:sz w:val="24"/>
          <w:szCs w:val="24"/>
        </w:rPr>
        <w:t>городской среды</w:t>
      </w:r>
      <w:r w:rsidR="00A75B36">
        <w:rPr>
          <w:rFonts w:ascii="Times New Roman" w:hAnsi="Times New Roman" w:cs="Times New Roman"/>
          <w:b/>
          <w:sz w:val="24"/>
          <w:szCs w:val="24"/>
        </w:rPr>
        <w:t>»</w:t>
      </w:r>
      <w:r w:rsidR="00BB20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6561" w:rsidRPr="00F4656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по адресу </w:t>
      </w:r>
      <w:r w:rsidR="00C35563" w:rsidRPr="00C35563">
        <w:rPr>
          <w:rFonts w:ascii="Times New Roman" w:hAnsi="Times New Roman" w:cs="Times New Roman"/>
          <w:b/>
          <w:sz w:val="24"/>
          <w:szCs w:val="24"/>
        </w:rPr>
        <w:t>ул. Тихонравова дд.№40, №42 и ул. Большая Комитетская д.№1.</w:t>
      </w:r>
    </w:p>
    <w:p w:rsidR="00EE59FE" w:rsidRPr="00880602" w:rsidRDefault="00EE59FE" w:rsidP="00EE59FE">
      <w:pPr>
        <w:spacing w:after="0" w:line="240" w:lineRule="auto"/>
        <w:ind w:firstLine="426"/>
        <w:rPr>
          <w:rFonts w:ascii="Times New Roman" w:hAnsi="Times New Roman" w:cs="Times New Roman"/>
          <w:iCs/>
          <w:sz w:val="24"/>
          <w:szCs w:val="24"/>
        </w:rPr>
      </w:pPr>
      <w:r w:rsidRPr="00880602">
        <w:rPr>
          <w:rFonts w:ascii="Times New Roman" w:hAnsi="Times New Roman" w:cs="Times New Roman"/>
          <w:iCs/>
          <w:sz w:val="24"/>
          <w:szCs w:val="24"/>
        </w:rPr>
        <w:t xml:space="preserve">Сроки проведения общественного контроля: </w:t>
      </w:r>
      <w:r w:rsidR="00F46561" w:rsidRPr="00F46561">
        <w:rPr>
          <w:rFonts w:ascii="Times New Roman" w:hAnsi="Times New Roman" w:cs="Times New Roman"/>
          <w:b/>
          <w:iCs/>
          <w:sz w:val="24"/>
          <w:szCs w:val="24"/>
        </w:rPr>
        <w:t>0</w:t>
      </w:r>
      <w:r w:rsidR="00DD7DD0">
        <w:rPr>
          <w:rFonts w:ascii="Times New Roman" w:hAnsi="Times New Roman" w:cs="Times New Roman"/>
          <w:b/>
          <w:iCs/>
          <w:sz w:val="24"/>
          <w:szCs w:val="24"/>
        </w:rPr>
        <w:t>5</w:t>
      </w:r>
      <w:r w:rsidRPr="00F46561">
        <w:rPr>
          <w:rFonts w:ascii="Times New Roman" w:hAnsi="Times New Roman" w:cs="Times New Roman"/>
          <w:b/>
          <w:iCs/>
          <w:sz w:val="24"/>
          <w:szCs w:val="24"/>
        </w:rPr>
        <w:t>.0</w:t>
      </w:r>
      <w:r w:rsidR="00DD7DD0">
        <w:rPr>
          <w:rFonts w:ascii="Times New Roman" w:hAnsi="Times New Roman" w:cs="Times New Roman"/>
          <w:b/>
          <w:iCs/>
          <w:sz w:val="24"/>
          <w:szCs w:val="24"/>
        </w:rPr>
        <w:t>8</w:t>
      </w:r>
      <w:r w:rsidRPr="00F46561">
        <w:rPr>
          <w:rFonts w:ascii="Times New Roman" w:hAnsi="Times New Roman" w:cs="Times New Roman"/>
          <w:b/>
          <w:iCs/>
          <w:sz w:val="24"/>
          <w:szCs w:val="24"/>
        </w:rPr>
        <w:t>.</w:t>
      </w:r>
      <w:r w:rsidRPr="00880602">
        <w:rPr>
          <w:rFonts w:ascii="Times New Roman" w:hAnsi="Times New Roman" w:cs="Times New Roman"/>
          <w:b/>
          <w:iCs/>
          <w:sz w:val="24"/>
          <w:szCs w:val="24"/>
        </w:rPr>
        <w:t>2019г.</w:t>
      </w:r>
    </w:p>
    <w:p w:rsidR="00EE59FE" w:rsidRPr="00880602" w:rsidRDefault="00EE59FE" w:rsidP="00EE59FE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80602">
        <w:rPr>
          <w:rFonts w:ascii="Times New Roman" w:hAnsi="Times New Roman" w:cs="Times New Roman"/>
          <w:iCs/>
          <w:sz w:val="24"/>
          <w:szCs w:val="24"/>
        </w:rPr>
        <w:t xml:space="preserve">Основания для проведения общественной проверки: план работы </w:t>
      </w:r>
      <w:r w:rsidR="00A75B36">
        <w:rPr>
          <w:rFonts w:ascii="Times New Roman" w:hAnsi="Times New Roman" w:cs="Times New Roman"/>
          <w:iCs/>
          <w:sz w:val="24"/>
          <w:szCs w:val="24"/>
        </w:rPr>
        <w:t>Общественной палаты</w:t>
      </w:r>
    </w:p>
    <w:p w:rsidR="00EE59FE" w:rsidRPr="00880602" w:rsidRDefault="00EE59FE" w:rsidP="00EE59FE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80602">
        <w:rPr>
          <w:rFonts w:ascii="Times New Roman" w:hAnsi="Times New Roman" w:cs="Times New Roman"/>
          <w:iCs/>
          <w:sz w:val="24"/>
          <w:szCs w:val="24"/>
          <w:u w:val="single"/>
        </w:rPr>
        <w:t>Форма общественного контроля</w:t>
      </w:r>
      <w:r w:rsidRPr="00880602"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Pr="00880602">
        <w:rPr>
          <w:rFonts w:ascii="Times New Roman" w:hAnsi="Times New Roman" w:cs="Times New Roman"/>
          <w:b/>
          <w:iCs/>
          <w:sz w:val="24"/>
          <w:szCs w:val="24"/>
        </w:rPr>
        <w:t>мониторинг</w:t>
      </w:r>
    </w:p>
    <w:p w:rsidR="00A75B36" w:rsidRDefault="00EE59FE" w:rsidP="00BB201E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7980">
        <w:rPr>
          <w:rFonts w:ascii="Times New Roman" w:hAnsi="Times New Roman" w:cs="Times New Roman"/>
          <w:iCs/>
          <w:sz w:val="24"/>
          <w:szCs w:val="24"/>
          <w:u w:val="single"/>
        </w:rPr>
        <w:t>Предмет общественной проверки</w:t>
      </w:r>
      <w:r w:rsidRPr="00A27980">
        <w:rPr>
          <w:rFonts w:ascii="Times New Roman" w:hAnsi="Times New Roman" w:cs="Times New Roman"/>
          <w:iCs/>
          <w:sz w:val="24"/>
          <w:szCs w:val="24"/>
        </w:rPr>
        <w:t xml:space="preserve"> - </w:t>
      </w:r>
      <w:r w:rsidR="00DD7DD0" w:rsidRPr="00DD7DD0">
        <w:rPr>
          <w:rFonts w:ascii="Times New Roman" w:hAnsi="Times New Roman" w:cs="Times New Roman"/>
          <w:b/>
          <w:iCs/>
          <w:sz w:val="24"/>
          <w:szCs w:val="24"/>
        </w:rPr>
        <w:t>комплексное</w:t>
      </w:r>
      <w:r w:rsidR="00DD7DD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BB201E">
        <w:rPr>
          <w:rFonts w:ascii="Times New Roman" w:hAnsi="Times New Roman" w:cs="Times New Roman"/>
          <w:b/>
          <w:sz w:val="24"/>
          <w:szCs w:val="24"/>
        </w:rPr>
        <w:t>благоустройство</w:t>
      </w:r>
      <w:r w:rsidR="00BB201E" w:rsidRPr="00A622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5B36">
        <w:rPr>
          <w:rFonts w:ascii="Times New Roman" w:hAnsi="Times New Roman" w:cs="Times New Roman"/>
          <w:b/>
          <w:sz w:val="24"/>
          <w:szCs w:val="24"/>
        </w:rPr>
        <w:t>придомовой территории МКД</w:t>
      </w:r>
    </w:p>
    <w:p w:rsidR="00BB201E" w:rsidRPr="00BB201E" w:rsidRDefault="00BB201E" w:rsidP="00BB201E">
      <w:pPr>
        <w:spacing w:after="0" w:line="240" w:lineRule="auto"/>
        <w:ind w:firstLine="426"/>
        <w:jc w:val="both"/>
        <w:rPr>
          <w:rFonts w:ascii="Times New Roman" w:hAnsi="Times New Roman" w:cs="Times New Roman"/>
          <w:iCs/>
          <w:sz w:val="10"/>
          <w:szCs w:val="10"/>
          <w:u w:val="single"/>
        </w:rPr>
      </w:pPr>
    </w:p>
    <w:p w:rsidR="00EE59FE" w:rsidRPr="00D361E7" w:rsidRDefault="00EE59FE" w:rsidP="00BB201E">
      <w:pPr>
        <w:spacing w:after="0" w:line="240" w:lineRule="auto"/>
        <w:ind w:firstLine="426"/>
        <w:jc w:val="both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D361E7">
        <w:rPr>
          <w:rFonts w:ascii="Times New Roman" w:hAnsi="Times New Roman" w:cs="Times New Roman"/>
          <w:iCs/>
          <w:sz w:val="24"/>
          <w:szCs w:val="24"/>
          <w:u w:val="single"/>
        </w:rPr>
        <w:t>Состав группы общественного контроля:</w:t>
      </w:r>
    </w:p>
    <w:p w:rsidR="00EE59FE" w:rsidRPr="00880602" w:rsidRDefault="00EE59FE" w:rsidP="00BB201E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80602">
        <w:rPr>
          <w:rFonts w:ascii="Times New Roman" w:hAnsi="Times New Roman" w:cs="Times New Roman"/>
          <w:iCs/>
          <w:sz w:val="24"/>
          <w:szCs w:val="24"/>
        </w:rPr>
        <w:t>Члены комиссии «</w:t>
      </w:r>
      <w:r w:rsidR="00A75B36">
        <w:rPr>
          <w:rFonts w:ascii="Times New Roman" w:hAnsi="Times New Roman" w:cs="Times New Roman"/>
          <w:iCs/>
          <w:sz w:val="24"/>
          <w:szCs w:val="24"/>
        </w:rPr>
        <w:t>п</w:t>
      </w:r>
      <w:r w:rsidRPr="00880602">
        <w:rPr>
          <w:rFonts w:ascii="Times New Roman" w:hAnsi="Times New Roman" w:cs="Times New Roman"/>
          <w:iCs/>
          <w:sz w:val="24"/>
          <w:szCs w:val="24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</w:t>
      </w:r>
      <w:proofErr w:type="gramStart"/>
      <w:r w:rsidRPr="00880602">
        <w:rPr>
          <w:rFonts w:ascii="Times New Roman" w:hAnsi="Times New Roman" w:cs="Times New Roman"/>
          <w:iCs/>
          <w:sz w:val="24"/>
          <w:szCs w:val="24"/>
        </w:rPr>
        <w:t>.К</w:t>
      </w:r>
      <w:proofErr w:type="gramEnd"/>
      <w:r w:rsidRPr="00880602">
        <w:rPr>
          <w:rFonts w:ascii="Times New Roman" w:hAnsi="Times New Roman" w:cs="Times New Roman"/>
          <w:iCs/>
          <w:sz w:val="24"/>
          <w:szCs w:val="24"/>
        </w:rPr>
        <w:t xml:space="preserve">оролев: </w:t>
      </w:r>
    </w:p>
    <w:p w:rsidR="00EE59FE" w:rsidRPr="00F203B6" w:rsidRDefault="00EE59FE" w:rsidP="00F203B6">
      <w:pPr>
        <w:pStyle w:val="a3"/>
        <w:numPr>
          <w:ilvl w:val="0"/>
          <w:numId w:val="3"/>
        </w:numPr>
        <w:jc w:val="both"/>
        <w:rPr>
          <w:iCs/>
          <w:sz w:val="24"/>
          <w:szCs w:val="24"/>
        </w:rPr>
      </w:pPr>
      <w:r w:rsidRPr="00F203B6">
        <w:rPr>
          <w:iCs/>
          <w:sz w:val="24"/>
          <w:szCs w:val="24"/>
        </w:rPr>
        <w:t xml:space="preserve">Белозерова Маргарита </w:t>
      </w:r>
      <w:proofErr w:type="spellStart"/>
      <w:r w:rsidRPr="00F203B6">
        <w:rPr>
          <w:iCs/>
          <w:sz w:val="24"/>
          <w:szCs w:val="24"/>
        </w:rPr>
        <w:t>Нурлаяновна</w:t>
      </w:r>
      <w:proofErr w:type="spellEnd"/>
      <w:r w:rsidRPr="00F203B6">
        <w:rPr>
          <w:iCs/>
          <w:sz w:val="24"/>
          <w:szCs w:val="24"/>
        </w:rPr>
        <w:t xml:space="preserve"> – заместитель председателя комиссии</w:t>
      </w:r>
    </w:p>
    <w:p w:rsidR="00F203B6" w:rsidRDefault="00F203B6" w:rsidP="00F203B6">
      <w:pPr>
        <w:pStyle w:val="a3"/>
        <w:numPr>
          <w:ilvl w:val="0"/>
          <w:numId w:val="3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Журавлев Николай Николаевич – член комиссии</w:t>
      </w:r>
    </w:p>
    <w:p w:rsidR="00C35563" w:rsidRPr="00F203B6" w:rsidRDefault="00C35563" w:rsidP="00F203B6">
      <w:pPr>
        <w:pStyle w:val="a3"/>
        <w:numPr>
          <w:ilvl w:val="0"/>
          <w:numId w:val="3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Якимова Варвара Владиславовна – член комиссии</w:t>
      </w:r>
    </w:p>
    <w:p w:rsidR="00EE59FE" w:rsidRDefault="00EE59FE" w:rsidP="00D361E7">
      <w:pPr>
        <w:spacing w:after="0" w:line="240" w:lineRule="auto"/>
        <w:jc w:val="both"/>
        <w:rPr>
          <w:sz w:val="10"/>
          <w:szCs w:val="10"/>
        </w:rPr>
      </w:pPr>
    </w:p>
    <w:p w:rsidR="00C35563" w:rsidRPr="00C35563" w:rsidRDefault="00EE59FE" w:rsidP="00C3556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C0268">
        <w:rPr>
          <w:rFonts w:ascii="Times New Roman" w:hAnsi="Times New Roman" w:cs="Times New Roman"/>
          <w:iCs/>
          <w:sz w:val="24"/>
          <w:szCs w:val="24"/>
          <w:u w:val="single"/>
        </w:rPr>
        <w:t>Группа общественного контроля провела визуальный осмотр</w:t>
      </w:r>
      <w:r w:rsidRPr="00880602">
        <w:rPr>
          <w:sz w:val="24"/>
          <w:szCs w:val="24"/>
          <w:shd w:val="clear" w:color="auto" w:fill="FFFFFF"/>
        </w:rPr>
        <w:t xml:space="preserve"> </w:t>
      </w:r>
      <w:r w:rsidR="00A75B36">
        <w:rPr>
          <w:sz w:val="24"/>
          <w:szCs w:val="24"/>
          <w:shd w:val="clear" w:color="auto" w:fill="FFFFFF"/>
        </w:rPr>
        <w:t>–</w:t>
      </w:r>
      <w:r>
        <w:rPr>
          <w:sz w:val="24"/>
          <w:szCs w:val="24"/>
          <w:shd w:val="clear" w:color="auto" w:fill="FFFFFF"/>
        </w:rPr>
        <w:t xml:space="preserve"> </w:t>
      </w:r>
      <w:r w:rsidR="00DD7DD0" w:rsidRPr="00DD7DD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комплексного </w:t>
      </w:r>
      <w:r w:rsidR="00D361E7">
        <w:rPr>
          <w:rFonts w:ascii="Times New Roman" w:hAnsi="Times New Roman" w:cs="Times New Roman"/>
          <w:b/>
          <w:sz w:val="24"/>
          <w:szCs w:val="24"/>
        </w:rPr>
        <w:t>благоустройств</w:t>
      </w:r>
      <w:r w:rsidR="00A75B36">
        <w:rPr>
          <w:rFonts w:ascii="Times New Roman" w:hAnsi="Times New Roman" w:cs="Times New Roman"/>
          <w:b/>
          <w:sz w:val="24"/>
          <w:szCs w:val="24"/>
        </w:rPr>
        <w:t xml:space="preserve">а придомовой территории </w:t>
      </w:r>
      <w:r w:rsidR="00A75B36" w:rsidRPr="00A75B3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МКД </w:t>
      </w:r>
      <w:r w:rsidR="00C35563" w:rsidRPr="00C35563">
        <w:rPr>
          <w:rFonts w:ascii="Times New Roman" w:hAnsi="Times New Roman" w:cs="Times New Roman"/>
          <w:b/>
          <w:sz w:val="24"/>
          <w:szCs w:val="24"/>
        </w:rPr>
        <w:t>ул. Тихонравова дд.№40, №42 и ул. Большая Комитетская д.№1.</w:t>
      </w:r>
    </w:p>
    <w:p w:rsidR="00C35563" w:rsidRPr="00C35563" w:rsidRDefault="00C35563" w:rsidP="00C35563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35563">
        <w:rPr>
          <w:rFonts w:ascii="Times New Roman" w:hAnsi="Times New Roman" w:cs="Times New Roman"/>
          <w:sz w:val="24"/>
          <w:szCs w:val="24"/>
        </w:rPr>
        <w:t xml:space="preserve">Мониторинг показал, территория превращена в функциональное дворовое пространство, на котором установлены новые малые игровые и спортивные формы детского городка, создана комфортная среда для маленьких жителей. Площадка имеет современный дизайн и яркое оформление, обустроена специальным резиновым покрытием, установлены новые скамейки, расставлены урны для мелкого мусора. </w:t>
      </w:r>
      <w:proofErr w:type="gramStart"/>
      <w:r w:rsidRPr="00C35563">
        <w:rPr>
          <w:rFonts w:ascii="Times New Roman" w:hAnsi="Times New Roman" w:cs="Times New Roman"/>
          <w:sz w:val="24"/>
          <w:szCs w:val="24"/>
        </w:rPr>
        <w:t>Оборудована</w:t>
      </w:r>
      <w:proofErr w:type="gramEnd"/>
      <w:r w:rsidRPr="00C35563">
        <w:rPr>
          <w:rFonts w:ascii="Times New Roman" w:hAnsi="Times New Roman" w:cs="Times New Roman"/>
          <w:sz w:val="24"/>
          <w:szCs w:val="24"/>
        </w:rPr>
        <w:t xml:space="preserve"> такими элементами и конструкциями как горки и лесенки,  карусели и качели, игровые домики и другие игровые конструкции, соответствующие ГОСТам.  Детская игровая площадка совмещена с </w:t>
      </w:r>
      <w:proofErr w:type="spellStart"/>
      <w:r w:rsidRPr="00C35563">
        <w:rPr>
          <w:rFonts w:ascii="Times New Roman" w:hAnsi="Times New Roman" w:cs="Times New Roman"/>
          <w:sz w:val="24"/>
          <w:szCs w:val="24"/>
        </w:rPr>
        <w:t>воркаут</w:t>
      </w:r>
      <w:proofErr w:type="spellEnd"/>
      <w:r w:rsidRPr="00C35563">
        <w:rPr>
          <w:rFonts w:ascii="Times New Roman" w:hAnsi="Times New Roman" w:cs="Times New Roman"/>
          <w:sz w:val="24"/>
          <w:szCs w:val="24"/>
        </w:rPr>
        <w:t xml:space="preserve"> площадкой, на которой уличные тренажёры исправно функционируют и соответствуют требованиям безопасности. </w:t>
      </w:r>
    </w:p>
    <w:p w:rsidR="00C35563" w:rsidRPr="00C35563" w:rsidRDefault="00C35563" w:rsidP="00C35563">
      <w:pPr>
        <w:spacing w:after="0" w:line="240" w:lineRule="auto"/>
        <w:ind w:firstLine="425"/>
        <w:jc w:val="both"/>
        <w:rPr>
          <w:iCs/>
          <w:sz w:val="24"/>
          <w:szCs w:val="24"/>
          <w:u w:val="single"/>
        </w:rPr>
      </w:pPr>
      <w:r w:rsidRPr="00C35563">
        <w:rPr>
          <w:rFonts w:ascii="Times New Roman" w:hAnsi="Times New Roman" w:cs="Times New Roman"/>
          <w:sz w:val="24"/>
          <w:szCs w:val="24"/>
        </w:rPr>
        <w:t>Территория комплекса декоративным ограждением отделена от внутреннего дворового пространства, которое облагорожено зелеными насаждениями – газонами, кустарниками, деревьями. По периметру площадки отремонтировано дорожное покрытие,  решен вопрос парковочных мест. Все жители остались довольны новым видом своего двора и качеством работ.</w:t>
      </w:r>
    </w:p>
    <w:p w:rsidR="00BB201E" w:rsidRPr="00BB201E" w:rsidRDefault="00BB201E" w:rsidP="00EE59FE">
      <w:pPr>
        <w:pStyle w:val="a3"/>
        <w:tabs>
          <w:tab w:val="left" w:pos="0"/>
          <w:tab w:val="left" w:pos="709"/>
          <w:tab w:val="left" w:pos="851"/>
        </w:tabs>
        <w:ind w:left="426"/>
        <w:jc w:val="both"/>
        <w:rPr>
          <w:sz w:val="24"/>
          <w:szCs w:val="24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685"/>
      </w:tblGrid>
      <w:tr w:rsidR="00EE59FE" w:rsidRPr="00F56703" w:rsidTr="00F7456E">
        <w:trPr>
          <w:trHeight w:val="651"/>
        </w:trPr>
        <w:tc>
          <w:tcPr>
            <w:tcW w:w="6062" w:type="dxa"/>
            <w:hideMark/>
          </w:tcPr>
          <w:p w:rsidR="00EE59FE" w:rsidRPr="00F56703" w:rsidRDefault="00DD7DD0" w:rsidP="00DD7D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И.о</w:t>
            </w:r>
            <w:proofErr w:type="spellEnd"/>
            <w:r w:rsidR="00F203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</w:t>
            </w:r>
            <w:r w:rsidR="00EE59FE" w:rsidRPr="00F56703">
              <w:rPr>
                <w:rFonts w:ascii="Times New Roman" w:hAnsi="Times New Roman" w:cs="Times New Roman"/>
                <w:b/>
                <w:sz w:val="24"/>
                <w:szCs w:val="24"/>
              </w:rPr>
              <w:t>редседател</w:t>
            </w:r>
            <w:r w:rsidR="00F203B6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="00EE59FE" w:rsidRPr="00F567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комиссии</w:t>
            </w:r>
            <w:r w:rsidR="00EE59FE" w:rsidRPr="00F5670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F7456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E59FE" w:rsidRPr="00F567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</w:t>
            </w:r>
            <w:proofErr w:type="gramStart"/>
            <w:r w:rsidR="00EE59FE" w:rsidRPr="00F567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="00EE59FE" w:rsidRPr="00F567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оролев</w:t>
            </w:r>
          </w:p>
        </w:tc>
        <w:tc>
          <w:tcPr>
            <w:tcW w:w="3685" w:type="dxa"/>
          </w:tcPr>
          <w:p w:rsidR="00EE59FE" w:rsidRPr="00F56703" w:rsidRDefault="00F203B6" w:rsidP="00E52133">
            <w:pPr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77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795C065C" wp14:editId="5A6CFC58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19685</wp:posOffset>
                  </wp:positionV>
                  <wp:extent cx="1036320" cy="467995"/>
                  <wp:effectExtent l="0" t="0" r="0" b="8255"/>
                  <wp:wrapNone/>
                  <wp:docPr id="1" name="Рисунок 1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E59FE" w:rsidRPr="00F56703" w:rsidRDefault="00F203B6" w:rsidP="00F7456E">
            <w:pPr>
              <w:ind w:left="74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М.Н.Белозёрова</w:t>
            </w:r>
            <w:proofErr w:type="spellEnd"/>
          </w:p>
        </w:tc>
      </w:tr>
    </w:tbl>
    <w:p w:rsidR="00AC3F0D" w:rsidRDefault="00AC3F0D" w:rsidP="00EE59FE">
      <w:pPr>
        <w:ind w:left="9072"/>
        <w:rPr>
          <w:rFonts w:ascii="Times New Roman" w:hAnsi="Times New Roman" w:cs="Times New Roman"/>
          <w:sz w:val="24"/>
          <w:szCs w:val="24"/>
        </w:rPr>
      </w:pPr>
    </w:p>
    <w:p w:rsidR="00116530" w:rsidRDefault="009632F1" w:rsidP="001165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3841200"/>
            <wp:effectExtent l="0" t="0" r="0" b="6985"/>
            <wp:docPr id="18" name="Рисунок 18" descr="C:\Users\user\Downloads\WhatsApp Image 2019-08-05 at 18.40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19-08-05 at 18.40.2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3B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3841200"/>
            <wp:effectExtent l="0" t="0" r="0" b="6985"/>
            <wp:docPr id="19" name="Рисунок 19" descr="C:\Users\user\Downloads\WhatsApp Image 2019-08-05 at 18.4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19-08-05 at 18.40.3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5AF" w:rsidRDefault="009632F1" w:rsidP="001165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3841200"/>
            <wp:effectExtent l="0" t="0" r="0" b="6985"/>
            <wp:docPr id="20" name="Рисунок 20" descr="C:\Users\user\Downloads\WhatsApp Image 2019-08-05 at 18.41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19-08-05 at 18.41.3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3B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3841200"/>
            <wp:effectExtent l="0" t="0" r="0" b="6985"/>
            <wp:docPr id="21" name="Рисунок 21" descr="C:\Users\user\Downloads\WhatsApp Image 2019-08-05 at 18.41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19-08-05 at 18.41.3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FE" w:rsidRDefault="009632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80000" cy="3841200"/>
            <wp:effectExtent l="0" t="0" r="0" b="6985"/>
            <wp:docPr id="22" name="Рисунок 22" descr="C:\Users\user\Downloads\WhatsApp Image 2019-08-05 at 18.41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19-08-05 at 18.41.35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5B36">
        <w:rPr>
          <w:rFonts w:ascii="Times New Roman" w:hAnsi="Times New Roman" w:cs="Times New Roman"/>
          <w:sz w:val="24"/>
          <w:szCs w:val="24"/>
        </w:rPr>
        <w:t xml:space="preserve">  </w:t>
      </w:r>
      <w:r w:rsidR="003B17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75B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3841200"/>
            <wp:effectExtent l="0" t="0" r="0" b="6985"/>
            <wp:docPr id="23" name="Рисунок 23" descr="C:\Users\user\Downloads\WhatsApp Image 2019-08-05 at 18.41.3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19-08-05 at 18.41.35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2F1" w:rsidRDefault="009632F1">
      <w:bookmarkStart w:id="0" w:name="_GoBack"/>
      <w:bookmarkEnd w:id="0"/>
      <w:r>
        <w:rPr>
          <w:noProof/>
        </w:rPr>
        <w:drawing>
          <wp:inline distT="0" distB="0" distL="0" distR="0">
            <wp:extent cx="2880000" cy="3841200"/>
            <wp:effectExtent l="0" t="0" r="0" b="6985"/>
            <wp:docPr id="24" name="Рисунок 24" descr="C:\Users\user\Downloads\WhatsApp Image 2019-08-05 at 18.41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WhatsApp Image 2019-08-05 at 18.41.3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32F1" w:rsidSect="00F7456E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56F75"/>
    <w:multiLevelType w:val="hybridMultilevel"/>
    <w:tmpl w:val="03B6C7EC"/>
    <w:lvl w:ilvl="0" w:tplc="7C00A77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4B83214D"/>
    <w:multiLevelType w:val="hybridMultilevel"/>
    <w:tmpl w:val="B5ECBF64"/>
    <w:lvl w:ilvl="0" w:tplc="657A890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68B94DA3"/>
    <w:multiLevelType w:val="hybridMultilevel"/>
    <w:tmpl w:val="3D427858"/>
    <w:lvl w:ilvl="0" w:tplc="FD10D67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9FE"/>
    <w:rsid w:val="00021081"/>
    <w:rsid w:val="000D21BC"/>
    <w:rsid w:val="00116530"/>
    <w:rsid w:val="00125A4E"/>
    <w:rsid w:val="00163CF5"/>
    <w:rsid w:val="001812C8"/>
    <w:rsid w:val="001B0FE3"/>
    <w:rsid w:val="001B2FDF"/>
    <w:rsid w:val="001E55AF"/>
    <w:rsid w:val="00326320"/>
    <w:rsid w:val="003B17A2"/>
    <w:rsid w:val="004A6183"/>
    <w:rsid w:val="005225DF"/>
    <w:rsid w:val="00570197"/>
    <w:rsid w:val="006936AD"/>
    <w:rsid w:val="0069517D"/>
    <w:rsid w:val="00734002"/>
    <w:rsid w:val="00774A88"/>
    <w:rsid w:val="00785A4E"/>
    <w:rsid w:val="008130DC"/>
    <w:rsid w:val="00830AF5"/>
    <w:rsid w:val="00892086"/>
    <w:rsid w:val="008E7DFC"/>
    <w:rsid w:val="009632F1"/>
    <w:rsid w:val="00A62217"/>
    <w:rsid w:val="00A75B36"/>
    <w:rsid w:val="00AC3F0D"/>
    <w:rsid w:val="00BA6949"/>
    <w:rsid w:val="00BB201E"/>
    <w:rsid w:val="00BC18AD"/>
    <w:rsid w:val="00C001A5"/>
    <w:rsid w:val="00C35563"/>
    <w:rsid w:val="00C62A60"/>
    <w:rsid w:val="00C72ABC"/>
    <w:rsid w:val="00D361E7"/>
    <w:rsid w:val="00DD7DD0"/>
    <w:rsid w:val="00E179C3"/>
    <w:rsid w:val="00E42306"/>
    <w:rsid w:val="00E65A62"/>
    <w:rsid w:val="00EE59FE"/>
    <w:rsid w:val="00F203B6"/>
    <w:rsid w:val="00F23C96"/>
    <w:rsid w:val="00F46561"/>
    <w:rsid w:val="00F745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EE59F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E59F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EE59FE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EE59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85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5A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EE59F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E59F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EE59FE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EE59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85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5A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395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4</cp:revision>
  <cp:lastPrinted>2019-08-07T16:08:00Z</cp:lastPrinted>
  <dcterms:created xsi:type="dcterms:W3CDTF">2019-08-07T16:05:00Z</dcterms:created>
  <dcterms:modified xsi:type="dcterms:W3CDTF">2019-08-07T16:09:00Z</dcterms:modified>
</cp:coreProperties>
</file>