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FE919EB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6C941FD7" w14:textId="27486D3C" w:rsidR="00791F67" w:rsidRDefault="00791F6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C666A1">
              <w:rPr>
                <w:sz w:val="24"/>
                <w:szCs w:val="24"/>
                <w:lang w:eastAsia="en-US"/>
              </w:rPr>
              <w:t>18.02</w:t>
            </w:r>
            <w:r>
              <w:rPr>
                <w:sz w:val="24"/>
                <w:szCs w:val="24"/>
                <w:lang w:eastAsia="en-US"/>
              </w:rPr>
              <w:t>.2020 протокол №0</w:t>
            </w:r>
            <w:r w:rsidR="00C666A1">
              <w:rPr>
                <w:sz w:val="24"/>
                <w:szCs w:val="24"/>
                <w:lang w:eastAsia="en-US"/>
              </w:rPr>
              <w:t>4</w:t>
            </w:r>
          </w:p>
          <w:p w14:paraId="0C09FB94" w14:textId="7C405E70" w:rsidR="00D84207" w:rsidRDefault="00D84207" w:rsidP="00065A89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1080E16A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65A89">
        <w:rPr>
          <w:b/>
          <w:color w:val="222222"/>
          <w:shd w:val="clear" w:color="auto" w:fill="FFFFFF"/>
        </w:rPr>
        <w:t xml:space="preserve">детской игровой площадки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0F4200B7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384E48">
        <w:rPr>
          <w:b/>
          <w:bCs/>
          <w:sz w:val="24"/>
          <w:szCs w:val="24"/>
        </w:rPr>
        <w:t>10</w:t>
      </w:r>
      <w:r w:rsidR="00C666A1" w:rsidRPr="00C666A1">
        <w:rPr>
          <w:b/>
          <w:bCs/>
          <w:sz w:val="24"/>
          <w:szCs w:val="24"/>
        </w:rPr>
        <w:t>.02</w:t>
      </w:r>
      <w:r w:rsidRPr="00C666A1">
        <w:rPr>
          <w:b/>
          <w:bCs/>
          <w:sz w:val="24"/>
          <w:szCs w:val="24"/>
        </w:rPr>
        <w:t>.</w:t>
      </w:r>
      <w:r>
        <w:rPr>
          <w:b/>
          <w:sz w:val="24"/>
          <w:szCs w:val="24"/>
        </w:rPr>
        <w:t>20</w:t>
      </w:r>
      <w:r w:rsidR="00791F67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01C9562E" w14:textId="48E3DFA0" w:rsidR="00791F67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791F67" w:rsidRPr="00791F67">
        <w:rPr>
          <w:color w:val="000000"/>
          <w:sz w:val="24"/>
          <w:szCs w:val="24"/>
          <w:shd w:val="clear" w:color="auto" w:fill="FFFFFF"/>
        </w:rPr>
        <w:t>детско</w:t>
      </w:r>
      <w:r w:rsidR="00C666A1">
        <w:rPr>
          <w:color w:val="000000"/>
          <w:sz w:val="24"/>
          <w:szCs w:val="24"/>
          <w:shd w:val="clear" w:color="auto" w:fill="FFFFFF"/>
        </w:rPr>
        <w:t>й игровой площадки</w:t>
      </w:r>
      <w:r w:rsidR="00791F67" w:rsidRPr="00791F67">
        <w:rPr>
          <w:color w:val="000000"/>
          <w:sz w:val="24"/>
          <w:szCs w:val="24"/>
          <w:shd w:val="clear" w:color="auto" w:fill="FFFFFF"/>
        </w:rPr>
        <w:t>, расположенно</w:t>
      </w:r>
      <w:r w:rsidR="00C666A1">
        <w:rPr>
          <w:color w:val="000000"/>
          <w:sz w:val="24"/>
          <w:szCs w:val="24"/>
          <w:shd w:val="clear" w:color="auto" w:fill="FFFFFF"/>
        </w:rPr>
        <w:t xml:space="preserve">й </w:t>
      </w:r>
      <w:r w:rsidR="00F359BE">
        <w:rPr>
          <w:color w:val="000000"/>
          <w:sz w:val="24"/>
          <w:szCs w:val="24"/>
          <w:shd w:val="clear" w:color="auto" w:fill="FFFFFF"/>
        </w:rPr>
        <w:t xml:space="preserve">по адресу </w:t>
      </w:r>
      <w:r w:rsidR="00384E48" w:rsidRPr="00384E48">
        <w:rPr>
          <w:b/>
          <w:bCs/>
          <w:color w:val="000000"/>
          <w:sz w:val="24"/>
          <w:szCs w:val="24"/>
          <w:shd w:val="clear" w:color="auto" w:fill="FFFFFF"/>
        </w:rPr>
        <w:t>ул. Ленина, д.№27</w:t>
      </w:r>
    </w:p>
    <w:p w14:paraId="4DA1ED3D" w14:textId="04A9D126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</w:r>
      <w:proofErr w:type="spellStart"/>
      <w:r w:rsidRPr="00880602">
        <w:rPr>
          <w:iCs/>
          <w:sz w:val="24"/>
          <w:szCs w:val="24"/>
        </w:rPr>
        <w:t>г.о.Королев</w:t>
      </w:r>
      <w:proofErr w:type="spellEnd"/>
      <w:r w:rsidRPr="00880602">
        <w:rPr>
          <w:iCs/>
          <w:sz w:val="24"/>
          <w:szCs w:val="24"/>
        </w:rPr>
        <w:t xml:space="preserve">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 xml:space="preserve">Белозерова Маргарита </w:t>
      </w:r>
      <w:proofErr w:type="spellStart"/>
      <w:r w:rsidRPr="00F203B6">
        <w:rPr>
          <w:iCs/>
          <w:sz w:val="24"/>
          <w:szCs w:val="24"/>
        </w:rPr>
        <w:t>Нурлаяновна</w:t>
      </w:r>
      <w:proofErr w:type="spellEnd"/>
      <w:r w:rsidRPr="00F203B6">
        <w:rPr>
          <w:iCs/>
          <w:sz w:val="24"/>
          <w:szCs w:val="24"/>
        </w:rPr>
        <w:t xml:space="preserve">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5E66BC53" w:rsidR="006F1CC8" w:rsidRDefault="00A23006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Якимова Варвара Владиславовна</w:t>
      </w:r>
      <w:r w:rsidR="006F1CC8">
        <w:rPr>
          <w:iCs/>
          <w:sz w:val="24"/>
          <w:szCs w:val="24"/>
        </w:rPr>
        <w:t xml:space="preserve"> – член комиссии</w:t>
      </w:r>
    </w:p>
    <w:p w14:paraId="26539E4F" w14:textId="24100A8C" w:rsidR="00A23006" w:rsidRPr="00F203B6" w:rsidRDefault="00A23006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4B5616DF" w14:textId="77777777" w:rsidR="00384E48" w:rsidRPr="00384E48" w:rsidRDefault="00384E48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384E48">
        <w:rPr>
          <w:color w:val="000000"/>
          <w:sz w:val="24"/>
          <w:szCs w:val="24"/>
          <w:shd w:val="clear" w:color="auto" w:fill="FFFFFF"/>
        </w:rPr>
        <w:t xml:space="preserve">Контроль за реализацией национального проекта "ДЕМОГРАФИЯ" продолжается. Сегодня, 10 февраля, по обращениям жителей, группа общественного контроля Общественная палата </w:t>
      </w:r>
      <w:proofErr w:type="spellStart"/>
      <w:r w:rsidRPr="00384E48">
        <w:rPr>
          <w:color w:val="000000"/>
          <w:sz w:val="24"/>
          <w:szCs w:val="24"/>
          <w:shd w:val="clear" w:color="auto" w:fill="FFFFFF"/>
        </w:rPr>
        <w:t>г.о</w:t>
      </w:r>
      <w:proofErr w:type="spellEnd"/>
      <w:r w:rsidRPr="00384E48">
        <w:rPr>
          <w:color w:val="000000"/>
          <w:sz w:val="24"/>
          <w:szCs w:val="24"/>
          <w:shd w:val="clear" w:color="auto" w:fill="FFFFFF"/>
        </w:rPr>
        <w:t xml:space="preserve">. Королёв проинспектировала детскую игровую площадку по адресу ул. Ленина, д.№27 на исполнение действующего законодательства требованиям безопасности при эксплуатации и содержанию объектов. Контроль показал: на площадке сломанного оборудования, не закрепленных элементов и нарушения окрасочного слоя нет - все игровые конструкции находятся в рабочем состоянии. </w:t>
      </w:r>
    </w:p>
    <w:p w14:paraId="40B834FD" w14:textId="77777777" w:rsidR="00384E48" w:rsidRPr="00384E48" w:rsidRDefault="00384E48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384E48">
        <w:rPr>
          <w:color w:val="000000"/>
          <w:sz w:val="24"/>
          <w:szCs w:val="24"/>
          <w:shd w:val="clear" w:color="auto" w:fill="FFFFFF"/>
        </w:rPr>
        <w:t xml:space="preserve">ЗАМЕЧАНИЯ: </w:t>
      </w:r>
    </w:p>
    <w:p w14:paraId="75D5AECA" w14:textId="77777777" w:rsidR="00384E48" w:rsidRPr="00384E48" w:rsidRDefault="00384E48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384E48">
        <w:rPr>
          <w:color w:val="000000"/>
          <w:sz w:val="24"/>
          <w:szCs w:val="24"/>
          <w:shd w:val="clear" w:color="auto" w:fill="FFFFFF"/>
        </w:rPr>
        <w:t>- часть территории детской игровой площадки вымощена тротуарной плиткой, на которой установлена игровая конструкция «Горка», что не соответствует СНиП;</w:t>
      </w:r>
    </w:p>
    <w:p w14:paraId="219F7644" w14:textId="77777777" w:rsidR="00384E48" w:rsidRPr="00384E48" w:rsidRDefault="00384E48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384E48">
        <w:rPr>
          <w:color w:val="000000"/>
          <w:sz w:val="24"/>
          <w:szCs w:val="24"/>
          <w:shd w:val="clear" w:color="auto" w:fill="FFFFFF"/>
        </w:rPr>
        <w:t>- подходы и территория детской площадки плохо очищены от снега.</w:t>
      </w:r>
    </w:p>
    <w:p w14:paraId="75E323F0" w14:textId="4D3B7824" w:rsidR="0053523C" w:rsidRDefault="00384E48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384E48">
        <w:rPr>
          <w:color w:val="000000"/>
          <w:sz w:val="24"/>
          <w:szCs w:val="24"/>
          <w:shd w:val="clear" w:color="auto" w:fill="FFFFFF"/>
        </w:rPr>
        <w:t>По данным проверки составлен АКТ, который будет направлен субъекту, отвечающему за данную территорию.</w:t>
      </w:r>
    </w:p>
    <w:p w14:paraId="7D7CD617" w14:textId="77777777" w:rsidR="006E5400" w:rsidRPr="005F68D3" w:rsidRDefault="006E5400" w:rsidP="00384E48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г.о.Королев</w:t>
            </w:r>
            <w:proofErr w:type="spellEnd"/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proofErr w:type="spellStart"/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  <w:proofErr w:type="spellEnd"/>
          </w:p>
        </w:tc>
      </w:tr>
    </w:tbl>
    <w:p w14:paraId="7B8CFF11" w14:textId="2FE3FA5B" w:rsidR="004401F1" w:rsidRDefault="000A4E12" w:rsidP="005F68D3">
      <w:r>
        <w:t xml:space="preserve"> </w:t>
      </w:r>
    </w:p>
    <w:p w14:paraId="58084CCC" w14:textId="0F0AF53F" w:rsidR="00065A89" w:rsidRDefault="00065A89" w:rsidP="005F68D3">
      <w:r>
        <w:t xml:space="preserve">   </w:t>
      </w:r>
    </w:p>
    <w:p w14:paraId="601862E6" w14:textId="37D2319D" w:rsidR="00065A89" w:rsidRDefault="006E5400" w:rsidP="005F68D3">
      <w:r w:rsidRPr="006E5400">
        <w:lastRenderedPageBreak/>
        <w:drawing>
          <wp:inline distT="0" distB="0" distL="0" distR="0" wp14:anchorId="464BCAFB" wp14:editId="7796D6E5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6A1">
        <w:t xml:space="preserve">   </w:t>
      </w:r>
      <w:r w:rsidRPr="006E5400">
        <w:drawing>
          <wp:inline distT="0" distB="0" distL="0" distR="0" wp14:anchorId="15C61454" wp14:editId="263A6260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43C11" w14:textId="6E8300BD" w:rsidR="00065A89" w:rsidRDefault="00065A89" w:rsidP="005F68D3">
      <w:r>
        <w:t xml:space="preserve"> </w:t>
      </w:r>
      <w:r w:rsidR="004A4E21">
        <w:t xml:space="preserve"> </w:t>
      </w:r>
      <w:r>
        <w:t xml:space="preserve">  </w:t>
      </w:r>
    </w:p>
    <w:p w14:paraId="700B8CCA" w14:textId="77777777" w:rsidR="006E5400" w:rsidRDefault="006E5400" w:rsidP="005F68D3">
      <w:r w:rsidRPr="006E5400">
        <w:drawing>
          <wp:inline distT="0" distB="0" distL="0" distR="0" wp14:anchorId="4E09064B" wp14:editId="074FF08E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66A1">
        <w:t xml:space="preserve"> </w:t>
      </w:r>
    </w:p>
    <w:p w14:paraId="452E1182" w14:textId="5BF8BA2F" w:rsidR="00A23006" w:rsidRDefault="006E5400" w:rsidP="005F68D3">
      <w:r>
        <w:t xml:space="preserve">   </w:t>
      </w:r>
      <w:r w:rsidRPr="006E5400">
        <w:drawing>
          <wp:inline distT="0" distB="0" distL="0" distR="0" wp14:anchorId="61F5DA3A" wp14:editId="0C74128F">
            <wp:extent cx="5940425" cy="445135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6E21F" w14:textId="588674D3" w:rsidR="00DB1E26" w:rsidRPr="00A97ED0" w:rsidRDefault="00C666A1" w:rsidP="005F68D3">
      <w:r>
        <w:t xml:space="preserve">  </w:t>
      </w:r>
      <w:bookmarkStart w:id="0" w:name="_GoBack"/>
      <w:bookmarkEnd w:id="0"/>
      <w:r w:rsidR="00791F67">
        <w:t xml:space="preserve">   </w:t>
      </w:r>
      <w:r w:rsidR="00DB1E26">
        <w:t xml:space="preserve">   </w:t>
      </w:r>
    </w:p>
    <w:sectPr w:rsidR="00DB1E26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4207"/>
    <w:rsid w:val="00021081"/>
    <w:rsid w:val="000415D6"/>
    <w:rsid w:val="00065A89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63CF5"/>
    <w:rsid w:val="001776FA"/>
    <w:rsid w:val="001812C8"/>
    <w:rsid w:val="00184DD5"/>
    <w:rsid w:val="001946ED"/>
    <w:rsid w:val="00264CD2"/>
    <w:rsid w:val="00273858"/>
    <w:rsid w:val="002E09F5"/>
    <w:rsid w:val="002E1A1E"/>
    <w:rsid w:val="002F2AFC"/>
    <w:rsid w:val="002F7689"/>
    <w:rsid w:val="003010C5"/>
    <w:rsid w:val="00312B02"/>
    <w:rsid w:val="00326320"/>
    <w:rsid w:val="0035404A"/>
    <w:rsid w:val="00367614"/>
    <w:rsid w:val="0037628F"/>
    <w:rsid w:val="00384E48"/>
    <w:rsid w:val="003B3CE0"/>
    <w:rsid w:val="003B460F"/>
    <w:rsid w:val="00415CFF"/>
    <w:rsid w:val="004401F1"/>
    <w:rsid w:val="00451997"/>
    <w:rsid w:val="0046748E"/>
    <w:rsid w:val="0047172E"/>
    <w:rsid w:val="004A4E21"/>
    <w:rsid w:val="004A673C"/>
    <w:rsid w:val="004C3D3C"/>
    <w:rsid w:val="004F75F6"/>
    <w:rsid w:val="00502E6C"/>
    <w:rsid w:val="00514874"/>
    <w:rsid w:val="005225DF"/>
    <w:rsid w:val="0053523C"/>
    <w:rsid w:val="00592C57"/>
    <w:rsid w:val="005B0CAB"/>
    <w:rsid w:val="005B2305"/>
    <w:rsid w:val="005B2AEA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E5400"/>
    <w:rsid w:val="006F1CC8"/>
    <w:rsid w:val="006F20F3"/>
    <w:rsid w:val="00707481"/>
    <w:rsid w:val="00716429"/>
    <w:rsid w:val="00731E83"/>
    <w:rsid w:val="0077329A"/>
    <w:rsid w:val="00774F07"/>
    <w:rsid w:val="00791F6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D105C"/>
    <w:rsid w:val="008E6D7E"/>
    <w:rsid w:val="008E7DFC"/>
    <w:rsid w:val="008F5800"/>
    <w:rsid w:val="0090239F"/>
    <w:rsid w:val="00920A19"/>
    <w:rsid w:val="00923499"/>
    <w:rsid w:val="009A01FE"/>
    <w:rsid w:val="009E2AF4"/>
    <w:rsid w:val="009E50DC"/>
    <w:rsid w:val="009F3B29"/>
    <w:rsid w:val="00A054AE"/>
    <w:rsid w:val="00A23006"/>
    <w:rsid w:val="00A51673"/>
    <w:rsid w:val="00A85239"/>
    <w:rsid w:val="00A97ED0"/>
    <w:rsid w:val="00AB0A8F"/>
    <w:rsid w:val="00B3102B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66A1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B1E26"/>
    <w:rsid w:val="00DE04B9"/>
    <w:rsid w:val="00E04D4D"/>
    <w:rsid w:val="00E11106"/>
    <w:rsid w:val="00E14AF5"/>
    <w:rsid w:val="00E3606B"/>
    <w:rsid w:val="00E52515"/>
    <w:rsid w:val="00E53CC6"/>
    <w:rsid w:val="00E83961"/>
    <w:rsid w:val="00ED163E"/>
    <w:rsid w:val="00ED48B4"/>
    <w:rsid w:val="00F12765"/>
    <w:rsid w:val="00F1297A"/>
    <w:rsid w:val="00F23C96"/>
    <w:rsid w:val="00F33ACE"/>
    <w:rsid w:val="00F35694"/>
    <w:rsid w:val="00F359BE"/>
    <w:rsid w:val="00F734B8"/>
    <w:rsid w:val="00FA2D76"/>
    <w:rsid w:val="00FB229A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3</cp:revision>
  <cp:lastPrinted>2020-01-17T07:49:00Z</cp:lastPrinted>
  <dcterms:created xsi:type="dcterms:W3CDTF">2020-02-11T05:34:00Z</dcterms:created>
  <dcterms:modified xsi:type="dcterms:W3CDTF">2020-02-11T05:36:00Z</dcterms:modified>
</cp:coreProperties>
</file>