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5C18EB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072C04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25EB285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E95B5D" w:rsidRPr="00E95B5D">
        <w:rPr>
          <w:rFonts w:ascii="Times New Roman" w:hAnsi="Times New Roman" w:cs="Times New Roman"/>
          <w:u w:val="single"/>
        </w:rPr>
        <w:t>пр. Королева, д.</w:t>
      </w:r>
      <w:r w:rsidR="00594D23">
        <w:rPr>
          <w:rFonts w:ascii="Times New Roman" w:hAnsi="Times New Roman" w:cs="Times New Roman"/>
          <w:u w:val="single"/>
        </w:rPr>
        <w:t>5</w:t>
      </w:r>
      <w:r w:rsidR="00E95B5D" w:rsidRPr="00E95B5D">
        <w:rPr>
          <w:rFonts w:ascii="Times New Roman" w:hAnsi="Times New Roman" w:cs="Times New Roman"/>
          <w:u w:val="single"/>
        </w:rPr>
        <w:t xml:space="preserve">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60118F0B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spellStart"/>
      <w:proofErr w:type="gramEnd"/>
      <w:r w:rsidR="00E95B5D" w:rsidRPr="00E95B5D">
        <w:rPr>
          <w:rFonts w:ascii="Times New Roman" w:hAnsi="Times New Roman" w:cs="Times New Roman"/>
          <w:b/>
          <w:u w:val="single"/>
        </w:rPr>
        <w:t>пр</w:t>
      </w:r>
      <w:proofErr w:type="spellEnd"/>
      <w:r w:rsidR="00E95B5D" w:rsidRPr="00E95B5D">
        <w:rPr>
          <w:rFonts w:ascii="Times New Roman" w:hAnsi="Times New Roman" w:cs="Times New Roman"/>
          <w:b/>
          <w:u w:val="single"/>
        </w:rPr>
        <w:t>. Королева, д.</w:t>
      </w:r>
      <w:r w:rsidR="00594D23">
        <w:rPr>
          <w:rFonts w:ascii="Times New Roman" w:hAnsi="Times New Roman" w:cs="Times New Roman"/>
          <w:b/>
          <w:u w:val="single"/>
        </w:rPr>
        <w:t>5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89C1D68" w:rsidR="005B2F70" w:rsidRPr="009E46C5" w:rsidRDefault="000B46A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0820E63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68C2024E" w:rsidR="005B2F70" w:rsidRPr="00243CB4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3770E06" w:rsidR="005B2F70" w:rsidRPr="005B2F70" w:rsidRDefault="00E95B5D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FC9FD4D" w:rsidR="005B2F70" w:rsidRPr="00550C0F" w:rsidRDefault="00E95B5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3307652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12B9D3F" w:rsidR="005B2F70" w:rsidRPr="00F862C4" w:rsidRDefault="000B46A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313C639D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EB07A3" w14:textId="402B3CD1" w:rsidR="00072C04" w:rsidRPr="00072C04" w:rsidRDefault="00072C04" w:rsidP="00072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C04">
        <w:rPr>
          <w:rFonts w:ascii="Times New Roman" w:hAnsi="Times New Roman" w:cs="Times New Roman"/>
          <w:sz w:val="24"/>
          <w:szCs w:val="24"/>
        </w:rPr>
        <w:t xml:space="preserve">12 марта Общественная палата </w:t>
      </w:r>
      <w:proofErr w:type="spellStart"/>
      <w:r w:rsidRPr="00072C04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072C04">
        <w:rPr>
          <w:rFonts w:ascii="Times New Roman" w:hAnsi="Times New Roman" w:cs="Times New Roman"/>
          <w:sz w:val="24"/>
          <w:szCs w:val="24"/>
        </w:rPr>
        <w:t xml:space="preserve"> после обращения в адрес УК "</w:t>
      </w:r>
      <w:proofErr w:type="spellStart"/>
      <w:r w:rsidRPr="00072C04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072C04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proofErr w:type="gramStart"/>
      <w:r w:rsidRPr="00072C04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proofErr w:type="gramEnd"/>
      <w:r w:rsidRPr="00072C04">
        <w:rPr>
          <w:rFonts w:ascii="Times New Roman" w:hAnsi="Times New Roman" w:cs="Times New Roman"/>
          <w:sz w:val="24"/>
          <w:szCs w:val="24"/>
        </w:rPr>
        <w:t xml:space="preserve"> провела </w:t>
      </w:r>
      <w:r w:rsidRPr="00072C04">
        <w:rPr>
          <w:rFonts w:ascii="Times New Roman" w:hAnsi="Times New Roman" w:cs="Times New Roman"/>
          <w:sz w:val="24"/>
          <w:szCs w:val="24"/>
          <w:u w:val="single"/>
        </w:rPr>
        <w:t>повторную проверку</w:t>
      </w:r>
      <w:r w:rsidRPr="00072C04">
        <w:rPr>
          <w:rFonts w:ascii="Times New Roman" w:hAnsi="Times New Roman" w:cs="Times New Roman"/>
          <w:sz w:val="24"/>
          <w:szCs w:val="24"/>
        </w:rPr>
        <w:t xml:space="preserve"> содержания контейнерной площадки по адресу </w:t>
      </w:r>
      <w:r w:rsidRPr="00072C04">
        <w:rPr>
          <w:rFonts w:ascii="Times New Roman" w:hAnsi="Times New Roman" w:cs="Times New Roman"/>
          <w:b/>
          <w:bCs/>
          <w:sz w:val="24"/>
          <w:szCs w:val="24"/>
        </w:rPr>
        <w:t>пр. Королева, д.5</w:t>
      </w:r>
      <w:r w:rsidRPr="00072C04">
        <w:rPr>
          <w:rFonts w:ascii="Times New Roman" w:hAnsi="Times New Roman" w:cs="Times New Roman"/>
          <w:sz w:val="24"/>
          <w:szCs w:val="24"/>
        </w:rPr>
        <w:t>.</w:t>
      </w:r>
    </w:p>
    <w:p w14:paraId="19D8CBC0" w14:textId="77777777" w:rsidR="00072C04" w:rsidRDefault="00072C04" w:rsidP="00072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C04">
        <w:rPr>
          <w:rFonts w:ascii="Times New Roman" w:hAnsi="Times New Roman" w:cs="Times New Roman"/>
          <w:sz w:val="24"/>
          <w:szCs w:val="24"/>
        </w:rPr>
        <w:t xml:space="preserve">В ходе проверки отмечены следующие замечания: </w:t>
      </w:r>
    </w:p>
    <w:p w14:paraId="7890E04A" w14:textId="6E8382A1" w:rsidR="00072C04" w:rsidRPr="00072C04" w:rsidRDefault="00072C04" w:rsidP="00072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2C04">
        <w:rPr>
          <w:rFonts w:ascii="Times New Roman" w:hAnsi="Times New Roman" w:cs="Times New Roman"/>
          <w:sz w:val="24"/>
          <w:szCs w:val="24"/>
        </w:rPr>
        <w:t xml:space="preserve">не произведён подбор мелкого бытового мусора после высвобождения контейнеров. </w:t>
      </w:r>
    </w:p>
    <w:p w14:paraId="265D5A46" w14:textId="68F95C2F" w:rsidR="00594D23" w:rsidRDefault="00072C04" w:rsidP="00072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C04">
        <w:rPr>
          <w:rFonts w:ascii="Times New Roman" w:hAnsi="Times New Roman" w:cs="Times New Roman"/>
          <w:sz w:val="24"/>
          <w:szCs w:val="24"/>
        </w:rPr>
        <w:t>Общественная палата продолжает проверки содержания контейнерных площадок.</w:t>
      </w:r>
    </w:p>
    <w:p w14:paraId="160C1DDA" w14:textId="77777777" w:rsidR="00594D23" w:rsidRDefault="00594D23" w:rsidP="00594D2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46374915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51FB885D" w14:textId="64A23340" w:rsidR="00072C04" w:rsidRDefault="00072C04">
      <w:pPr>
        <w:rPr>
          <w:rFonts w:ascii="Times New Roman" w:hAnsi="Times New Roman" w:cs="Times New Roman"/>
          <w:b/>
          <w:sz w:val="24"/>
          <w:szCs w:val="24"/>
        </w:rPr>
      </w:pPr>
    </w:p>
    <w:p w14:paraId="3D950161" w14:textId="1862CBFE" w:rsidR="00072C04" w:rsidRDefault="00072C04">
      <w:pPr>
        <w:rPr>
          <w:rFonts w:ascii="Times New Roman" w:hAnsi="Times New Roman" w:cs="Times New Roman"/>
          <w:b/>
          <w:sz w:val="24"/>
          <w:szCs w:val="24"/>
        </w:rPr>
      </w:pPr>
    </w:p>
    <w:p w14:paraId="21389C60" w14:textId="13D3E532" w:rsidR="00072C04" w:rsidRDefault="00072C04">
      <w:pPr>
        <w:rPr>
          <w:rFonts w:ascii="Times New Roman" w:hAnsi="Times New Roman" w:cs="Times New Roman"/>
          <w:b/>
          <w:sz w:val="24"/>
          <w:szCs w:val="24"/>
        </w:rPr>
      </w:pPr>
    </w:p>
    <w:p w14:paraId="430C6C3B" w14:textId="4EA0EEB2" w:rsidR="00072C04" w:rsidRDefault="00072C04">
      <w:pPr>
        <w:rPr>
          <w:rFonts w:ascii="Times New Roman" w:hAnsi="Times New Roman" w:cs="Times New Roman"/>
          <w:b/>
          <w:sz w:val="24"/>
          <w:szCs w:val="24"/>
        </w:rPr>
      </w:pPr>
    </w:p>
    <w:p w14:paraId="0EF205A6" w14:textId="75CF62C1" w:rsidR="00072C04" w:rsidRDefault="00072C04">
      <w:pPr>
        <w:rPr>
          <w:rFonts w:ascii="Times New Roman" w:hAnsi="Times New Roman" w:cs="Times New Roman"/>
          <w:b/>
          <w:sz w:val="24"/>
          <w:szCs w:val="24"/>
        </w:rPr>
      </w:pPr>
    </w:p>
    <w:p w14:paraId="300C81D2" w14:textId="6ADD2AEE" w:rsidR="00072C04" w:rsidRDefault="00072C04">
      <w:pPr>
        <w:rPr>
          <w:rFonts w:ascii="Times New Roman" w:hAnsi="Times New Roman" w:cs="Times New Roman"/>
          <w:b/>
          <w:sz w:val="24"/>
          <w:szCs w:val="24"/>
        </w:rPr>
      </w:pPr>
    </w:p>
    <w:p w14:paraId="41C4DDE7" w14:textId="77777777" w:rsidR="00072C04" w:rsidRDefault="00072C04">
      <w:pPr>
        <w:rPr>
          <w:rFonts w:ascii="Times New Roman" w:hAnsi="Times New Roman" w:cs="Times New Roman"/>
          <w:b/>
          <w:sz w:val="24"/>
          <w:szCs w:val="24"/>
        </w:rPr>
      </w:pPr>
    </w:p>
    <w:p w14:paraId="78F1A967" w14:textId="7B937FFE" w:rsidR="00072C04" w:rsidRDefault="00072C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БЫЛО</w:t>
      </w:r>
    </w:p>
    <w:p w14:paraId="69A3D1B9" w14:textId="77777777" w:rsidR="000B46A1" w:rsidRDefault="00594D23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94D23">
        <w:rPr>
          <w:noProof/>
          <w:lang w:eastAsia="ru-RU"/>
        </w:rPr>
        <w:drawing>
          <wp:inline distT="0" distB="0" distL="0" distR="0" wp14:anchorId="6F598619" wp14:editId="11B4B026">
            <wp:extent cx="2880000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C04">
        <w:rPr>
          <w:rFonts w:ascii="Times New Roman" w:hAnsi="Times New Roman" w:cs="Times New Roman"/>
          <w:sz w:val="24"/>
          <w:szCs w:val="24"/>
        </w:rPr>
        <w:t xml:space="preserve">   </w:t>
      </w:r>
      <w:r w:rsidRPr="00594D23">
        <w:rPr>
          <w:noProof/>
          <w:lang w:eastAsia="ru-RU"/>
        </w:rPr>
        <w:drawing>
          <wp:inline distT="0" distB="0" distL="0" distR="0" wp14:anchorId="3BE527C9" wp14:editId="6DDCA22B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594D23">
        <w:rPr>
          <w:noProof/>
          <w:lang w:eastAsia="ru-RU"/>
        </w:rPr>
        <w:drawing>
          <wp:inline distT="0" distB="0" distL="0" distR="0" wp14:anchorId="77454BC2" wp14:editId="1EE303FA">
            <wp:extent cx="2880000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C0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E21E933" w14:textId="08F0D350" w:rsidR="00972543" w:rsidRDefault="00072C04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2C04">
        <w:rPr>
          <w:noProof/>
          <w:lang w:eastAsia="ru-RU"/>
        </w:rPr>
        <w:drawing>
          <wp:inline distT="0" distB="0" distL="0" distR="0" wp14:anchorId="2A5AC579" wp14:editId="2111E913">
            <wp:extent cx="2880000" cy="2203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6A1">
        <w:rPr>
          <w:rFonts w:ascii="Times New Roman" w:hAnsi="Times New Roman" w:cs="Times New Roman"/>
          <w:sz w:val="24"/>
          <w:szCs w:val="24"/>
        </w:rPr>
        <w:t xml:space="preserve">  </w:t>
      </w:r>
      <w:r w:rsidR="000B46A1" w:rsidRPr="000B46A1">
        <w:rPr>
          <w:noProof/>
          <w:lang w:eastAsia="ru-RU"/>
        </w:rPr>
        <w:drawing>
          <wp:inline distT="0" distB="0" distL="0" distR="0" wp14:anchorId="31A297E5" wp14:editId="3BC8299A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2DDA" w14:textId="3B6EE6E1" w:rsidR="00972543" w:rsidRPr="00361A44" w:rsidRDefault="000B46A1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B46A1">
        <w:rPr>
          <w:noProof/>
          <w:lang w:eastAsia="ru-RU"/>
        </w:rPr>
        <w:drawing>
          <wp:inline distT="0" distB="0" distL="0" distR="0" wp14:anchorId="6D766B75" wp14:editId="0E3EB76C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B46A1">
        <w:rPr>
          <w:noProof/>
          <w:lang w:eastAsia="ru-RU"/>
        </w:rPr>
        <w:drawing>
          <wp:inline distT="0" distB="0" distL="0" distR="0" wp14:anchorId="44527F71" wp14:editId="53FD6740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543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2C04"/>
    <w:rsid w:val="00073C12"/>
    <w:rsid w:val="000A0621"/>
    <w:rsid w:val="000A4674"/>
    <w:rsid w:val="000B2DBC"/>
    <w:rsid w:val="000B46A1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A7508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035EF7-3B7B-4426-B3C1-3D6D02946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2021-03-14T17:56:00Z</dcterms:created>
  <dcterms:modified xsi:type="dcterms:W3CDTF">2021-03-14T17:56:00Z</dcterms:modified>
</cp:coreProperties>
</file>