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B7207" w14:paraId="5CBA3501" w14:textId="77777777" w:rsidTr="009B274D">
        <w:tc>
          <w:tcPr>
            <w:tcW w:w="5211" w:type="dxa"/>
          </w:tcPr>
          <w:p w14:paraId="2C57F15F" w14:textId="77777777" w:rsidR="008B7207" w:rsidRDefault="008B7207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44D38EE5" w14:textId="77777777" w:rsidR="008B7207" w:rsidRDefault="008B7207" w:rsidP="004C24F9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031DC8AD" w14:textId="77777777" w:rsidR="008B7207" w:rsidRDefault="008B7207" w:rsidP="004C24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Решением Совета Общественной палаты г.о. Королев Московской области</w:t>
            </w:r>
          </w:p>
          <w:p w14:paraId="28A85463" w14:textId="4E12065B" w:rsidR="008B7207" w:rsidRDefault="00032953" w:rsidP="00D231F2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D231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477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231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4778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9B27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B720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477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B7207">
              <w:rPr>
                <w:rFonts w:ascii="Times New Roman" w:hAnsi="Times New Roman" w:cs="Times New Roman"/>
                <w:sz w:val="24"/>
                <w:szCs w:val="24"/>
              </w:rPr>
              <w:t xml:space="preserve"> протокол №</w:t>
            </w:r>
            <w:r w:rsidR="004C24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778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</w:tr>
      <w:tr w:rsidR="009B274D" w14:paraId="6C492E4D" w14:textId="77777777" w:rsidTr="009B274D">
        <w:tc>
          <w:tcPr>
            <w:tcW w:w="5211" w:type="dxa"/>
          </w:tcPr>
          <w:p w14:paraId="6E904C70" w14:textId="77777777"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</w:tcPr>
          <w:p w14:paraId="30D1662A" w14:textId="77777777"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14:paraId="4E822008" w14:textId="77777777" w:rsidR="008B7207" w:rsidRDefault="008B7207" w:rsidP="008B7207">
      <w:pPr>
        <w:pStyle w:val="2"/>
        <w:rPr>
          <w:sz w:val="24"/>
          <w:szCs w:val="24"/>
        </w:rPr>
      </w:pPr>
    </w:p>
    <w:p w14:paraId="7113A7A6" w14:textId="77777777"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</w:t>
      </w:r>
    </w:p>
    <w:p w14:paraId="1A1375DB" w14:textId="77777777"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общественной проверки</w:t>
      </w:r>
    </w:p>
    <w:p w14:paraId="779D116C" w14:textId="77777777" w:rsidR="00186D7D" w:rsidRDefault="002B26EF" w:rsidP="00186D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25444">
        <w:rPr>
          <w:rFonts w:ascii="Times New Roman" w:hAnsi="Times New Roman" w:cs="Times New Roman"/>
          <w:sz w:val="24"/>
          <w:szCs w:val="24"/>
        </w:rPr>
        <w:t xml:space="preserve">на основании плана работы Общественной палаты </w:t>
      </w:r>
      <w:proofErr w:type="spellStart"/>
      <w:r w:rsidRPr="00A25444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A25444">
        <w:rPr>
          <w:rFonts w:ascii="Times New Roman" w:hAnsi="Times New Roman" w:cs="Times New Roman"/>
          <w:sz w:val="24"/>
          <w:szCs w:val="24"/>
        </w:rPr>
        <w:t>. Королев,</w:t>
      </w:r>
    </w:p>
    <w:p w14:paraId="5FB24548" w14:textId="3A9EC9C2" w:rsidR="00186D7D" w:rsidRDefault="002B26EF" w:rsidP="00186D7D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254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 рамках проведения системного и комплексного общественного контроля,</w:t>
      </w:r>
    </w:p>
    <w:p w14:paraId="78AEEFBD" w14:textId="1C31E0DA" w:rsidR="006D1FD7" w:rsidRDefault="006D1FD7" w:rsidP="00186D7D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по обращениям жителей</w:t>
      </w:r>
    </w:p>
    <w:p w14:paraId="7EC7CF6E" w14:textId="4102250F" w:rsidR="006D1FD7" w:rsidRDefault="002B26EF" w:rsidP="006D1FD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54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проведен осмотр </w:t>
      </w:r>
      <w:r w:rsidR="00912ADD" w:rsidRPr="00912ADD">
        <w:rPr>
          <w:rFonts w:ascii="Times New Roman" w:hAnsi="Times New Roman" w:cs="Times New Roman"/>
          <w:b/>
          <w:sz w:val="24"/>
          <w:szCs w:val="24"/>
        </w:rPr>
        <w:t>дворового пространства по адресу ул. Дворцовый проезд, д.N8/14.</w:t>
      </w:r>
    </w:p>
    <w:p w14:paraId="0A549143" w14:textId="77777777" w:rsidR="00912ADD" w:rsidRPr="00E651DE" w:rsidRDefault="00912ADD" w:rsidP="006D1FD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10"/>
          <w:szCs w:val="10"/>
        </w:rPr>
      </w:pPr>
    </w:p>
    <w:p w14:paraId="5EA08EEA" w14:textId="526DB60E" w:rsidR="008B7207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Сроки проведения общественного контроля</w:t>
      </w:r>
      <w:r w:rsidRPr="00A25444">
        <w:rPr>
          <w:rFonts w:ascii="Times New Roman" w:hAnsi="Times New Roman" w:cs="Times New Roman"/>
          <w:b/>
          <w:iCs/>
          <w:sz w:val="24"/>
          <w:szCs w:val="24"/>
        </w:rPr>
        <w:t xml:space="preserve">: </w:t>
      </w:r>
      <w:r w:rsidR="00B65651">
        <w:rPr>
          <w:rFonts w:ascii="Times New Roman" w:hAnsi="Times New Roman" w:cs="Times New Roman"/>
          <w:b/>
          <w:iCs/>
          <w:sz w:val="24"/>
          <w:szCs w:val="24"/>
        </w:rPr>
        <w:t>2</w:t>
      </w:r>
      <w:r w:rsidR="006D1FD7">
        <w:rPr>
          <w:rFonts w:ascii="Times New Roman" w:hAnsi="Times New Roman" w:cs="Times New Roman"/>
          <w:b/>
          <w:iCs/>
          <w:sz w:val="24"/>
          <w:szCs w:val="24"/>
        </w:rPr>
        <w:t>1</w:t>
      </w:r>
      <w:r w:rsidR="00032953">
        <w:rPr>
          <w:rFonts w:ascii="Times New Roman" w:hAnsi="Times New Roman" w:cs="Times New Roman"/>
          <w:b/>
          <w:iCs/>
          <w:sz w:val="24"/>
          <w:szCs w:val="24"/>
        </w:rPr>
        <w:t>.</w:t>
      </w:r>
      <w:r w:rsidR="006D1FD7">
        <w:rPr>
          <w:rFonts w:ascii="Times New Roman" w:hAnsi="Times New Roman" w:cs="Times New Roman"/>
          <w:b/>
          <w:iCs/>
          <w:sz w:val="24"/>
          <w:szCs w:val="24"/>
        </w:rPr>
        <w:t>02</w:t>
      </w:r>
      <w:r>
        <w:rPr>
          <w:rFonts w:ascii="Times New Roman" w:hAnsi="Times New Roman" w:cs="Times New Roman"/>
          <w:b/>
          <w:iCs/>
          <w:sz w:val="24"/>
          <w:szCs w:val="24"/>
        </w:rPr>
        <w:t>.20</w:t>
      </w:r>
      <w:r w:rsidR="006D1FD7">
        <w:rPr>
          <w:rFonts w:ascii="Times New Roman" w:hAnsi="Times New Roman" w:cs="Times New Roman"/>
          <w:b/>
          <w:iCs/>
          <w:sz w:val="24"/>
          <w:szCs w:val="24"/>
        </w:rPr>
        <w:t>20</w:t>
      </w:r>
      <w:r w:rsidR="00032953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Cs/>
          <w:sz w:val="24"/>
          <w:szCs w:val="24"/>
        </w:rPr>
        <w:t>г.</w:t>
      </w:r>
    </w:p>
    <w:p w14:paraId="50978185" w14:textId="77777777" w:rsidR="00032953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Основания для проведения общественной проверки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>
        <w:rPr>
          <w:rFonts w:ascii="Times New Roman" w:hAnsi="Times New Roman" w:cs="Times New Roman"/>
          <w:iCs/>
          <w:sz w:val="24"/>
          <w:szCs w:val="24"/>
        </w:rPr>
        <w:t xml:space="preserve">план работы Общественной палаты </w:t>
      </w:r>
      <w:proofErr w:type="spellStart"/>
      <w:r w:rsidR="004C24F9">
        <w:rPr>
          <w:rFonts w:ascii="Times New Roman" w:hAnsi="Times New Roman" w:cs="Times New Roman"/>
          <w:iCs/>
          <w:sz w:val="24"/>
          <w:szCs w:val="24"/>
        </w:rPr>
        <w:t>г.о</w:t>
      </w:r>
      <w:proofErr w:type="spellEnd"/>
      <w:r w:rsidR="004C24F9">
        <w:rPr>
          <w:rFonts w:ascii="Times New Roman" w:hAnsi="Times New Roman" w:cs="Times New Roman"/>
          <w:iCs/>
          <w:sz w:val="24"/>
          <w:szCs w:val="24"/>
        </w:rPr>
        <w:t>. Королев</w:t>
      </w:r>
    </w:p>
    <w:p w14:paraId="5F50B557" w14:textId="77777777"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u w:val="single"/>
        </w:rPr>
        <w:t>Форма общественного контроля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 w:rsidRPr="004C24F9">
        <w:rPr>
          <w:rFonts w:ascii="Times New Roman" w:hAnsi="Times New Roman" w:cs="Times New Roman"/>
          <w:b/>
          <w:iCs/>
          <w:sz w:val="24"/>
          <w:szCs w:val="24"/>
        </w:rPr>
        <w:t xml:space="preserve">общественный </w:t>
      </w:r>
      <w:r>
        <w:rPr>
          <w:rFonts w:ascii="Times New Roman" w:hAnsi="Times New Roman" w:cs="Times New Roman"/>
          <w:b/>
          <w:iCs/>
          <w:sz w:val="24"/>
          <w:szCs w:val="24"/>
        </w:rPr>
        <w:t>мониторинг</w:t>
      </w:r>
    </w:p>
    <w:p w14:paraId="3649A545" w14:textId="77777777" w:rsidR="00090AE4" w:rsidRDefault="008B7207" w:rsidP="00090AE4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</w:rPr>
      </w:pPr>
      <w:r>
        <w:rPr>
          <w:iCs/>
          <w:sz w:val="24"/>
          <w:szCs w:val="24"/>
          <w:u w:val="single"/>
        </w:rPr>
        <w:t>Предмет общественной проверки</w:t>
      </w:r>
      <w:r w:rsidR="004B78E7">
        <w:rPr>
          <w:iCs/>
          <w:sz w:val="24"/>
          <w:szCs w:val="24"/>
        </w:rPr>
        <w:t xml:space="preserve">: </w:t>
      </w:r>
      <w:r w:rsidR="002B26EF">
        <w:rPr>
          <w:b/>
          <w:sz w:val="24"/>
          <w:szCs w:val="24"/>
        </w:rPr>
        <w:t>благоустройств</w:t>
      </w:r>
      <w:r w:rsidR="00A25444">
        <w:rPr>
          <w:b/>
          <w:sz w:val="24"/>
          <w:szCs w:val="24"/>
        </w:rPr>
        <w:t>о</w:t>
      </w:r>
      <w:r w:rsidR="002B26EF">
        <w:rPr>
          <w:b/>
          <w:sz w:val="24"/>
          <w:szCs w:val="24"/>
        </w:rPr>
        <w:t xml:space="preserve"> дворовой территории </w:t>
      </w:r>
    </w:p>
    <w:p w14:paraId="425619AA" w14:textId="77777777" w:rsidR="00090AE4" w:rsidRPr="00E651DE" w:rsidRDefault="00090AE4" w:rsidP="00090AE4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14:paraId="7C23612D" w14:textId="77777777" w:rsidR="009B274D" w:rsidRPr="00E651DE" w:rsidRDefault="009B274D" w:rsidP="005D58F9">
      <w:pPr>
        <w:pStyle w:val="a3"/>
        <w:tabs>
          <w:tab w:val="left" w:pos="851"/>
        </w:tabs>
        <w:ind w:left="567"/>
        <w:jc w:val="center"/>
        <w:rPr>
          <w:iCs/>
          <w:sz w:val="10"/>
          <w:szCs w:val="10"/>
        </w:rPr>
      </w:pPr>
    </w:p>
    <w:p w14:paraId="7453F40E" w14:textId="77777777" w:rsidR="008B7207" w:rsidRPr="00BF3B37" w:rsidRDefault="008B7207" w:rsidP="008B7207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  <w:u w:val="single"/>
        </w:rPr>
      </w:pPr>
      <w:r w:rsidRPr="00BF3B37">
        <w:rPr>
          <w:iCs/>
          <w:sz w:val="24"/>
          <w:szCs w:val="24"/>
          <w:u w:val="single"/>
        </w:rPr>
        <w:t>Состав группы общественного контроля:</w:t>
      </w:r>
      <w:bookmarkStart w:id="0" w:name="_GoBack"/>
      <w:bookmarkEnd w:id="0"/>
    </w:p>
    <w:p w14:paraId="53C6AEE7" w14:textId="77777777"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Члены комиссии «</w:t>
      </w:r>
      <w:r w:rsidR="002B26EF">
        <w:rPr>
          <w:rFonts w:ascii="Times New Roman" w:hAnsi="Times New Roman" w:cs="Times New Roman"/>
          <w:iCs/>
          <w:sz w:val="24"/>
          <w:szCs w:val="24"/>
        </w:rPr>
        <w:t>п</w:t>
      </w:r>
      <w:r>
        <w:rPr>
          <w:rFonts w:ascii="Times New Roman" w:hAnsi="Times New Roman" w:cs="Times New Roman"/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г.о.Королев: </w:t>
      </w:r>
    </w:p>
    <w:p w14:paraId="0830AA77" w14:textId="39B46715" w:rsidR="008B0117" w:rsidRPr="008B0117" w:rsidRDefault="008B0117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r w:rsidRPr="008B0117">
        <w:rPr>
          <w:iCs/>
          <w:sz w:val="24"/>
          <w:szCs w:val="24"/>
        </w:rPr>
        <w:t xml:space="preserve">Белозерова Маргарита </w:t>
      </w:r>
      <w:proofErr w:type="spellStart"/>
      <w:r w:rsidRPr="008B0117">
        <w:rPr>
          <w:iCs/>
          <w:sz w:val="24"/>
          <w:szCs w:val="24"/>
        </w:rPr>
        <w:t>Нурлаяновна</w:t>
      </w:r>
      <w:proofErr w:type="spellEnd"/>
      <w:r w:rsidRPr="008B0117">
        <w:rPr>
          <w:iCs/>
          <w:sz w:val="24"/>
          <w:szCs w:val="24"/>
        </w:rPr>
        <w:t xml:space="preserve"> – председател</w:t>
      </w:r>
      <w:r w:rsidR="006D1FD7">
        <w:rPr>
          <w:iCs/>
          <w:sz w:val="24"/>
          <w:szCs w:val="24"/>
        </w:rPr>
        <w:t>ь</w:t>
      </w:r>
      <w:r w:rsidRPr="008B0117">
        <w:rPr>
          <w:iCs/>
          <w:sz w:val="24"/>
          <w:szCs w:val="24"/>
        </w:rPr>
        <w:t xml:space="preserve"> комиссии</w:t>
      </w:r>
    </w:p>
    <w:p w14:paraId="4E0842D7" w14:textId="77777777" w:rsidR="008B7207" w:rsidRPr="008B0117" w:rsidRDefault="005E2E4F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r w:rsidRPr="008B0117">
        <w:rPr>
          <w:iCs/>
          <w:sz w:val="24"/>
          <w:szCs w:val="24"/>
        </w:rPr>
        <w:t>Якимова Варвара Владиславовна</w:t>
      </w:r>
      <w:r w:rsidR="008B7207" w:rsidRPr="008B0117">
        <w:rPr>
          <w:iCs/>
          <w:sz w:val="24"/>
          <w:szCs w:val="24"/>
        </w:rPr>
        <w:t xml:space="preserve"> </w:t>
      </w:r>
      <w:r w:rsidRPr="008B0117">
        <w:rPr>
          <w:iCs/>
          <w:sz w:val="24"/>
          <w:szCs w:val="24"/>
        </w:rPr>
        <w:t>–</w:t>
      </w:r>
      <w:r w:rsidR="008B7207" w:rsidRPr="008B0117">
        <w:rPr>
          <w:iCs/>
          <w:sz w:val="24"/>
          <w:szCs w:val="24"/>
        </w:rPr>
        <w:t xml:space="preserve"> </w:t>
      </w:r>
      <w:r w:rsidRPr="008B0117">
        <w:rPr>
          <w:iCs/>
          <w:sz w:val="24"/>
          <w:szCs w:val="24"/>
        </w:rPr>
        <w:t>член комиссии</w:t>
      </w:r>
    </w:p>
    <w:p w14:paraId="2DF90102" w14:textId="77777777" w:rsidR="008B7207" w:rsidRDefault="008B7207" w:rsidP="008B7207">
      <w:pPr>
        <w:spacing w:after="0" w:line="240" w:lineRule="auto"/>
        <w:ind w:firstLine="426"/>
        <w:jc w:val="both"/>
        <w:rPr>
          <w:sz w:val="10"/>
          <w:szCs w:val="10"/>
        </w:rPr>
      </w:pPr>
    </w:p>
    <w:p w14:paraId="11DB430D" w14:textId="4790EBEF" w:rsidR="00912ADD" w:rsidRPr="00912ADD" w:rsidRDefault="008B7207" w:rsidP="00912AD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5444">
        <w:rPr>
          <w:rFonts w:ascii="Times New Roman" w:hAnsi="Times New Roman" w:cs="Times New Roman"/>
          <w:iCs/>
          <w:sz w:val="24"/>
          <w:szCs w:val="24"/>
          <w:u w:val="single"/>
        </w:rPr>
        <w:t xml:space="preserve">Группа общественного контроля </w:t>
      </w:r>
      <w:r w:rsidR="00912ADD">
        <w:rPr>
          <w:rFonts w:ascii="Times New Roman" w:hAnsi="Times New Roman" w:cs="Times New Roman"/>
          <w:iCs/>
          <w:sz w:val="24"/>
          <w:szCs w:val="24"/>
          <w:u w:val="single"/>
        </w:rPr>
        <w:t>в</w:t>
      </w:r>
      <w:r w:rsidR="00912ADD" w:rsidRPr="00912A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рамках программы "Формирование комфортной городской среды" Общественная палата </w:t>
      </w:r>
      <w:proofErr w:type="spellStart"/>
      <w:r w:rsidR="00912ADD" w:rsidRPr="00912ADD">
        <w:rPr>
          <w:rFonts w:ascii="Times New Roman" w:hAnsi="Times New Roman" w:cs="Times New Roman"/>
          <w:sz w:val="24"/>
          <w:szCs w:val="24"/>
          <w:shd w:val="clear" w:color="auto" w:fill="FFFFFF"/>
        </w:rPr>
        <w:t>г.о.Королев</w:t>
      </w:r>
      <w:proofErr w:type="spellEnd"/>
      <w:r w:rsidR="00912ADD" w:rsidRPr="00912A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провела мониторинг дворового пространства по адресу ул. Дворцовый проезд, д.N8/14.</w:t>
      </w:r>
    </w:p>
    <w:p w14:paraId="23A7F256" w14:textId="77777777" w:rsidR="00912ADD" w:rsidRPr="00912ADD" w:rsidRDefault="00912ADD" w:rsidP="00912AD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12A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Проверкой установлено: на данном </w:t>
      </w:r>
      <w:proofErr w:type="spellStart"/>
      <w:r w:rsidRPr="00912ADD">
        <w:rPr>
          <w:rFonts w:ascii="Times New Roman" w:hAnsi="Times New Roman" w:cs="Times New Roman"/>
          <w:sz w:val="24"/>
          <w:szCs w:val="24"/>
          <w:shd w:val="clear" w:color="auto" w:fill="FFFFFF"/>
        </w:rPr>
        <w:t>об'екте</w:t>
      </w:r>
      <w:proofErr w:type="spellEnd"/>
      <w:r w:rsidRPr="00912A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существует проблема с </w:t>
      </w:r>
      <w:proofErr w:type="gramStart"/>
      <w:r w:rsidRPr="00912ADD">
        <w:rPr>
          <w:rFonts w:ascii="Times New Roman" w:hAnsi="Times New Roman" w:cs="Times New Roman"/>
          <w:sz w:val="24"/>
          <w:szCs w:val="24"/>
          <w:shd w:val="clear" w:color="auto" w:fill="FFFFFF"/>
        </w:rPr>
        <w:t>парковкой ,</w:t>
      </w:r>
      <w:proofErr w:type="gramEnd"/>
      <w:r w:rsidRPr="00912A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где водителям приходится парковаться на газонной части территории двора, при этом открывать новую полосу для проезда - пешеходный тротуар.</w:t>
      </w:r>
    </w:p>
    <w:p w14:paraId="52B5DC6B" w14:textId="1DB81B93" w:rsidR="006D1FD7" w:rsidRDefault="00912ADD" w:rsidP="00912AD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12ADD">
        <w:rPr>
          <w:rFonts w:ascii="Times New Roman" w:hAnsi="Times New Roman" w:cs="Times New Roman"/>
          <w:sz w:val="24"/>
          <w:szCs w:val="24"/>
          <w:shd w:val="clear" w:color="auto" w:fill="FFFFFF"/>
        </w:rPr>
        <w:t>Общественная палата рекомендует Администрации города в соответствии с действующим законодательством включить данный объект в состав общественного пространства, подлежащего благоустройству и привести в 2020 году дворовую территорию в нормативное состояние. По данным проверки составлен АКТ.</w:t>
      </w:r>
    </w:p>
    <w:p w14:paraId="3B069185" w14:textId="77777777" w:rsidR="00912ADD" w:rsidRPr="00A25444" w:rsidRDefault="00912ADD" w:rsidP="00912ADD">
      <w:pPr>
        <w:spacing w:after="120" w:line="240" w:lineRule="auto"/>
        <w:ind w:firstLine="709"/>
        <w:jc w:val="both"/>
        <w:rPr>
          <w:sz w:val="24"/>
          <w:szCs w:val="24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394"/>
      </w:tblGrid>
      <w:tr w:rsidR="008B7207" w14:paraId="675C3C6E" w14:textId="77777777" w:rsidTr="002B26EF">
        <w:trPr>
          <w:trHeight w:val="651"/>
        </w:trPr>
        <w:tc>
          <w:tcPr>
            <w:tcW w:w="5353" w:type="dxa"/>
            <w:hideMark/>
          </w:tcPr>
          <w:p w14:paraId="5DBE3C53" w14:textId="67B95A81" w:rsidR="008B7207" w:rsidRDefault="006D1FD7" w:rsidP="002B26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DF5BC7">
              <w:rPr>
                <w:rFonts w:ascii="Times New Roman" w:hAnsi="Times New Roman" w:cs="Times New Roman"/>
                <w:b/>
                <w:sz w:val="24"/>
                <w:szCs w:val="24"/>
              </w:rPr>
              <w:t>редседател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="008B72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комиссии</w:t>
            </w:r>
            <w:r w:rsidR="008B720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2B26E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4394" w:type="dxa"/>
          </w:tcPr>
          <w:p w14:paraId="661D377B" w14:textId="77777777" w:rsidR="008B7207" w:rsidRDefault="002B26EF" w:rsidP="009B274D">
            <w:pPr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77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DEF9380" wp14:editId="1AFA8BAA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41910</wp:posOffset>
                  </wp:positionV>
                  <wp:extent cx="1036320" cy="467995"/>
                  <wp:effectExtent l="0" t="0" r="0" b="8255"/>
                  <wp:wrapNone/>
                  <wp:docPr id="1" name="Рисунок 1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E66924" w14:textId="77777777" w:rsidR="008B7207" w:rsidRDefault="00DF5BC7" w:rsidP="002B26EF">
            <w:pPr>
              <w:ind w:left="74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М.Н. Белозерова</w:t>
            </w:r>
          </w:p>
        </w:tc>
      </w:tr>
    </w:tbl>
    <w:p w14:paraId="1DA2AC56" w14:textId="46741830" w:rsidR="004B0FB4" w:rsidRDefault="004B0FB4" w:rsidP="00B6565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4BA1319" w14:textId="6ED0B317" w:rsidR="004B0FB4" w:rsidRDefault="004B0FB4" w:rsidP="00B6565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17B4DDE" w14:textId="2791727B" w:rsidR="00787128" w:rsidRDefault="00912ADD" w:rsidP="00787128">
      <w:pPr>
        <w:rPr>
          <w:rFonts w:ascii="Times New Roman" w:hAnsi="Times New Roman" w:cs="Times New Roman"/>
          <w:sz w:val="24"/>
          <w:szCs w:val="24"/>
        </w:rPr>
      </w:pPr>
      <w:r w:rsidRPr="00912ADD">
        <w:lastRenderedPageBreak/>
        <w:drawing>
          <wp:inline distT="0" distB="0" distL="0" distR="0" wp14:anchorId="382489F0" wp14:editId="08F53E16">
            <wp:extent cx="2880000" cy="216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0117">
        <w:rPr>
          <w:rFonts w:ascii="Times New Roman" w:hAnsi="Times New Roman" w:cs="Times New Roman"/>
          <w:sz w:val="24"/>
          <w:szCs w:val="24"/>
        </w:rPr>
        <w:t xml:space="preserve">   </w:t>
      </w:r>
      <w:r w:rsidRPr="00912ADD">
        <w:drawing>
          <wp:inline distT="0" distB="0" distL="0" distR="0" wp14:anchorId="11E195FA" wp14:editId="474B0FB5">
            <wp:extent cx="2880000" cy="216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728CC" w14:textId="0FE570ED" w:rsidR="00893207" w:rsidRDefault="00912ADD" w:rsidP="006D1FD7">
      <w:pPr>
        <w:rPr>
          <w:rFonts w:ascii="Times New Roman" w:hAnsi="Times New Roman" w:cs="Times New Roman"/>
          <w:sz w:val="24"/>
          <w:szCs w:val="24"/>
        </w:rPr>
      </w:pPr>
      <w:r w:rsidRPr="00912ADD">
        <w:drawing>
          <wp:inline distT="0" distB="0" distL="0" distR="0" wp14:anchorId="2FF1AFD5" wp14:editId="6DC25910">
            <wp:extent cx="2880000" cy="216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1FD7">
        <w:rPr>
          <w:rFonts w:ascii="Times New Roman" w:hAnsi="Times New Roman" w:cs="Times New Roman"/>
          <w:sz w:val="24"/>
          <w:szCs w:val="24"/>
        </w:rPr>
        <w:t xml:space="preserve">   </w:t>
      </w:r>
      <w:r w:rsidRPr="00912ADD">
        <w:drawing>
          <wp:inline distT="0" distB="0" distL="0" distR="0" wp14:anchorId="702A0026" wp14:editId="7CBFA5CF">
            <wp:extent cx="2880000" cy="216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4EA5B" w14:textId="067EDE05" w:rsidR="004B0FB4" w:rsidRDefault="00912ADD" w:rsidP="00912ADD">
      <w:pPr>
        <w:jc w:val="center"/>
        <w:rPr>
          <w:rFonts w:ascii="Times New Roman" w:hAnsi="Times New Roman" w:cs="Times New Roman"/>
          <w:sz w:val="24"/>
          <w:szCs w:val="24"/>
        </w:rPr>
      </w:pPr>
      <w:r w:rsidRPr="00912ADD">
        <w:drawing>
          <wp:inline distT="0" distB="0" distL="0" distR="0" wp14:anchorId="6971654A" wp14:editId="754A51EB">
            <wp:extent cx="5279482" cy="3959749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8331" cy="396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0FB4" w:rsidSect="004C24F9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B94DA3"/>
    <w:multiLevelType w:val="hybridMultilevel"/>
    <w:tmpl w:val="3D427858"/>
    <w:lvl w:ilvl="0" w:tplc="FD10D67E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8C02CBE"/>
    <w:multiLevelType w:val="hybridMultilevel"/>
    <w:tmpl w:val="12B2A790"/>
    <w:lvl w:ilvl="0" w:tplc="B47C9F3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207"/>
    <w:rsid w:val="00021081"/>
    <w:rsid w:val="00032953"/>
    <w:rsid w:val="000409A9"/>
    <w:rsid w:val="00052B9F"/>
    <w:rsid w:val="0005423F"/>
    <w:rsid w:val="00090AE4"/>
    <w:rsid w:val="000D21BC"/>
    <w:rsid w:val="000F5D6A"/>
    <w:rsid w:val="0016232C"/>
    <w:rsid w:val="00163CF5"/>
    <w:rsid w:val="001763F9"/>
    <w:rsid w:val="001812C8"/>
    <w:rsid w:val="00186D7D"/>
    <w:rsid w:val="001B3750"/>
    <w:rsid w:val="001B3A75"/>
    <w:rsid w:val="001D71DB"/>
    <w:rsid w:val="001E3FCD"/>
    <w:rsid w:val="001F085E"/>
    <w:rsid w:val="0020258F"/>
    <w:rsid w:val="00257F25"/>
    <w:rsid w:val="002A4EB1"/>
    <w:rsid w:val="002B26EF"/>
    <w:rsid w:val="002C72F7"/>
    <w:rsid w:val="002E6FFE"/>
    <w:rsid w:val="00300CE7"/>
    <w:rsid w:val="00326320"/>
    <w:rsid w:val="003A0FD4"/>
    <w:rsid w:val="003A6F09"/>
    <w:rsid w:val="003F3F05"/>
    <w:rsid w:val="00415EF3"/>
    <w:rsid w:val="004A1E5E"/>
    <w:rsid w:val="004B0FB4"/>
    <w:rsid w:val="004B78E7"/>
    <w:rsid w:val="004C24F9"/>
    <w:rsid w:val="004F46F6"/>
    <w:rsid w:val="004F621A"/>
    <w:rsid w:val="005225DF"/>
    <w:rsid w:val="00525445"/>
    <w:rsid w:val="00566247"/>
    <w:rsid w:val="005811AF"/>
    <w:rsid w:val="005D58F9"/>
    <w:rsid w:val="005E2E4F"/>
    <w:rsid w:val="00632A99"/>
    <w:rsid w:val="00665095"/>
    <w:rsid w:val="00683B32"/>
    <w:rsid w:val="006936AD"/>
    <w:rsid w:val="006B1498"/>
    <w:rsid w:val="006C6A70"/>
    <w:rsid w:val="006D1FD7"/>
    <w:rsid w:val="00713700"/>
    <w:rsid w:val="007265E1"/>
    <w:rsid w:val="00761688"/>
    <w:rsid w:val="00765F81"/>
    <w:rsid w:val="00780AAB"/>
    <w:rsid w:val="00787128"/>
    <w:rsid w:val="007E1216"/>
    <w:rsid w:val="008130DC"/>
    <w:rsid w:val="00830AF5"/>
    <w:rsid w:val="00837AC1"/>
    <w:rsid w:val="00845CCA"/>
    <w:rsid w:val="00845FC5"/>
    <w:rsid w:val="00893207"/>
    <w:rsid w:val="008B0117"/>
    <w:rsid w:val="008B7207"/>
    <w:rsid w:val="008E7DFC"/>
    <w:rsid w:val="00912ADD"/>
    <w:rsid w:val="009549A8"/>
    <w:rsid w:val="009905F0"/>
    <w:rsid w:val="009943E8"/>
    <w:rsid w:val="009B274D"/>
    <w:rsid w:val="009C0591"/>
    <w:rsid w:val="00A030BD"/>
    <w:rsid w:val="00A151D5"/>
    <w:rsid w:val="00A24525"/>
    <w:rsid w:val="00A25444"/>
    <w:rsid w:val="00A506F7"/>
    <w:rsid w:val="00AD4679"/>
    <w:rsid w:val="00B15BE0"/>
    <w:rsid w:val="00B65651"/>
    <w:rsid w:val="00C001A5"/>
    <w:rsid w:val="00C20FC4"/>
    <w:rsid w:val="00C62A60"/>
    <w:rsid w:val="00C87DFD"/>
    <w:rsid w:val="00CC062B"/>
    <w:rsid w:val="00CC3E26"/>
    <w:rsid w:val="00CC6810"/>
    <w:rsid w:val="00CF26EF"/>
    <w:rsid w:val="00D04A85"/>
    <w:rsid w:val="00D231F2"/>
    <w:rsid w:val="00D353BF"/>
    <w:rsid w:val="00D36B71"/>
    <w:rsid w:val="00D53B72"/>
    <w:rsid w:val="00D5407E"/>
    <w:rsid w:val="00D665F7"/>
    <w:rsid w:val="00D742A5"/>
    <w:rsid w:val="00D93C44"/>
    <w:rsid w:val="00DA710E"/>
    <w:rsid w:val="00DD644E"/>
    <w:rsid w:val="00DF5BC7"/>
    <w:rsid w:val="00E47784"/>
    <w:rsid w:val="00E651DE"/>
    <w:rsid w:val="00E706CA"/>
    <w:rsid w:val="00E8146D"/>
    <w:rsid w:val="00F23C96"/>
    <w:rsid w:val="00F51E50"/>
    <w:rsid w:val="00FB46D6"/>
    <w:rsid w:val="00FF52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C4511"/>
  <w15:docId w15:val="{78AAE8AA-38E5-47F7-A984-0CFE05810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8B720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B7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B7207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8B7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9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063C39-ABC7-4C23-88E1-BFED75D46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4</cp:revision>
  <cp:lastPrinted>2019-11-25T12:56:00Z</cp:lastPrinted>
  <dcterms:created xsi:type="dcterms:W3CDTF">2020-02-23T12:42:00Z</dcterms:created>
  <dcterms:modified xsi:type="dcterms:W3CDTF">2020-02-23T13:00:00Z</dcterms:modified>
</cp:coreProperties>
</file>