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0077E088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>ой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ы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3C5573">
        <w:rPr>
          <w:b/>
          <w:sz w:val="24"/>
          <w:szCs w:val="24"/>
          <w:shd w:val="clear" w:color="auto" w:fill="FFFFFF"/>
        </w:rPr>
        <w:t xml:space="preserve">общественный контроль </w:t>
      </w:r>
      <w:r w:rsidR="00F13B1E" w:rsidRPr="00F13B1E">
        <w:rPr>
          <w:b/>
          <w:sz w:val="24"/>
          <w:szCs w:val="24"/>
          <w:shd w:val="clear" w:color="auto" w:fill="FFFFFF"/>
        </w:rPr>
        <w:t>качество ремонтных работ</w:t>
      </w:r>
      <w:r w:rsidR="00F13B1E">
        <w:rPr>
          <w:b/>
          <w:sz w:val="24"/>
          <w:szCs w:val="24"/>
          <w:shd w:val="clear" w:color="auto" w:fill="FFFFFF"/>
        </w:rPr>
        <w:t xml:space="preserve"> в МКД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454CC46A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3C5573">
        <w:rPr>
          <w:b/>
          <w:sz w:val="24"/>
          <w:szCs w:val="24"/>
        </w:rPr>
        <w:t>1</w:t>
      </w:r>
      <w:r w:rsidR="004A3285">
        <w:rPr>
          <w:b/>
          <w:sz w:val="24"/>
          <w:szCs w:val="24"/>
        </w:rPr>
        <w:t>9</w:t>
      </w:r>
      <w:r w:rsidR="008B72A6">
        <w:rPr>
          <w:b/>
          <w:sz w:val="24"/>
          <w:szCs w:val="24"/>
        </w:rPr>
        <w:t>.0</w:t>
      </w:r>
      <w:r w:rsidR="00F13B1E">
        <w:rPr>
          <w:b/>
          <w:sz w:val="24"/>
          <w:szCs w:val="24"/>
        </w:rPr>
        <w:t>3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1781552C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F13B1E">
        <w:rPr>
          <w:bCs/>
          <w:sz w:val="24"/>
          <w:szCs w:val="24"/>
          <w:shd w:val="clear" w:color="auto" w:fill="FFFFFF"/>
        </w:rPr>
        <w:t>качества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 выполнения </w:t>
      </w:r>
      <w:r w:rsidR="00F13B1E">
        <w:rPr>
          <w:bCs/>
          <w:sz w:val="24"/>
          <w:szCs w:val="24"/>
          <w:shd w:val="clear" w:color="auto" w:fill="FFFFFF"/>
        </w:rPr>
        <w:t xml:space="preserve">ремонтных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работ </w:t>
      </w:r>
      <w:r w:rsidR="00F13B1E">
        <w:rPr>
          <w:bCs/>
          <w:sz w:val="24"/>
          <w:szCs w:val="24"/>
          <w:shd w:val="clear" w:color="auto" w:fill="FFFFFF"/>
        </w:rPr>
        <w:t>в МКД</w:t>
      </w:r>
      <w:r w:rsidR="008B72A6" w:rsidRPr="003C5573">
        <w:rPr>
          <w:bCs/>
          <w:color w:val="222222"/>
          <w:sz w:val="24"/>
          <w:szCs w:val="24"/>
          <w:shd w:val="clear" w:color="auto" w:fill="FFFFFF"/>
        </w:rPr>
        <w:t>.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57D49672" w14:textId="77777777" w:rsidR="00330BD1" w:rsidRPr="00330BD1" w:rsidRDefault="00330BD1" w:rsidP="00330BD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30BD1">
        <w:rPr>
          <w:color w:val="222222"/>
          <w:sz w:val="24"/>
          <w:szCs w:val="24"/>
          <w:shd w:val="clear" w:color="auto" w:fill="FFFFFF"/>
        </w:rPr>
        <w:t>Состояние подъезда - один из главных показателей состояния МКД и эффективности работы управляющей компании.</w:t>
      </w:r>
    </w:p>
    <w:p w14:paraId="7D12F08D" w14:textId="77777777" w:rsidR="00330BD1" w:rsidRDefault="00330BD1" w:rsidP="00330BD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119C6683" w14:textId="1F0B82F2" w:rsidR="00330BD1" w:rsidRPr="00330BD1" w:rsidRDefault="00330BD1" w:rsidP="00330BD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30BD1">
        <w:rPr>
          <w:color w:val="222222"/>
          <w:sz w:val="24"/>
          <w:szCs w:val="24"/>
          <w:shd w:val="clear" w:color="auto" w:fill="FFFFFF"/>
        </w:rPr>
        <w:t xml:space="preserve">Мониторинговая группа Общественной палаты </w:t>
      </w:r>
      <w:proofErr w:type="spellStart"/>
      <w:r w:rsidRPr="00330BD1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330BD1">
        <w:rPr>
          <w:color w:val="222222"/>
          <w:sz w:val="24"/>
          <w:szCs w:val="24"/>
          <w:shd w:val="clear" w:color="auto" w:fill="FFFFFF"/>
        </w:rPr>
        <w:t xml:space="preserve"> совместно с руководителем производственного подразделения УК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330BD1">
        <w:rPr>
          <w:color w:val="222222"/>
          <w:sz w:val="24"/>
          <w:szCs w:val="24"/>
          <w:shd w:val="clear" w:color="auto" w:fill="FFFFFF"/>
        </w:rPr>
        <w:t>АО "</w:t>
      </w:r>
      <w:proofErr w:type="spellStart"/>
      <w:r w:rsidRPr="00330BD1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330BD1">
        <w:rPr>
          <w:color w:val="222222"/>
          <w:sz w:val="24"/>
          <w:szCs w:val="24"/>
          <w:shd w:val="clear" w:color="auto" w:fill="FFFFFF"/>
        </w:rPr>
        <w:t xml:space="preserve">" Артемом </w:t>
      </w:r>
      <w:proofErr w:type="spellStart"/>
      <w:r w:rsidRPr="00330BD1">
        <w:rPr>
          <w:color w:val="222222"/>
          <w:sz w:val="24"/>
          <w:szCs w:val="24"/>
          <w:shd w:val="clear" w:color="auto" w:fill="FFFFFF"/>
        </w:rPr>
        <w:t>Плеснушкиным</w:t>
      </w:r>
      <w:proofErr w:type="spellEnd"/>
      <w:r w:rsidRPr="00330BD1">
        <w:rPr>
          <w:color w:val="222222"/>
          <w:sz w:val="24"/>
          <w:szCs w:val="24"/>
          <w:shd w:val="clear" w:color="auto" w:fill="FFFFFF"/>
        </w:rPr>
        <w:t xml:space="preserve"> побывала с инспекционной проверкой в МКД </w:t>
      </w:r>
      <w:r w:rsidRPr="00330BD1">
        <w:rPr>
          <w:b/>
          <w:bCs/>
          <w:color w:val="222222"/>
          <w:sz w:val="24"/>
          <w:szCs w:val="24"/>
          <w:shd w:val="clear" w:color="auto" w:fill="FFFFFF"/>
        </w:rPr>
        <w:t xml:space="preserve">по адресу: ул. Марины </w:t>
      </w:r>
      <w:proofErr w:type="spellStart"/>
      <w:r w:rsidRPr="00330BD1">
        <w:rPr>
          <w:b/>
          <w:bCs/>
          <w:color w:val="222222"/>
          <w:sz w:val="24"/>
          <w:szCs w:val="24"/>
          <w:shd w:val="clear" w:color="auto" w:fill="FFFFFF"/>
        </w:rPr>
        <w:t>Цветаеврй</w:t>
      </w:r>
      <w:proofErr w:type="spellEnd"/>
      <w:r w:rsidRPr="00330BD1">
        <w:rPr>
          <w:b/>
          <w:bCs/>
          <w:color w:val="222222"/>
          <w:sz w:val="24"/>
          <w:szCs w:val="24"/>
          <w:shd w:val="clear" w:color="auto" w:fill="FFFFFF"/>
        </w:rPr>
        <w:t>, д.27, стр.1</w:t>
      </w:r>
      <w:r w:rsidRPr="00330BD1">
        <w:rPr>
          <w:color w:val="222222"/>
          <w:sz w:val="24"/>
          <w:szCs w:val="24"/>
          <w:shd w:val="clear" w:color="auto" w:fill="FFFFFF"/>
        </w:rPr>
        <w:t xml:space="preserve"> и проверила качество оказанных подрядчиком услуг по ремонту подъездов.</w:t>
      </w:r>
    </w:p>
    <w:p w14:paraId="4657F5B1" w14:textId="77777777" w:rsidR="00330BD1" w:rsidRDefault="00330BD1" w:rsidP="00330BD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81573ED" w14:textId="5AA35099" w:rsidR="00330BD1" w:rsidRPr="00330BD1" w:rsidRDefault="00330BD1" w:rsidP="00330BD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30BD1">
        <w:rPr>
          <w:color w:val="222222"/>
          <w:sz w:val="24"/>
          <w:szCs w:val="24"/>
          <w:shd w:val="clear" w:color="auto" w:fill="FFFFFF"/>
        </w:rPr>
        <w:t>В ходе осмотра было установлено: на входной группе отремонтированы козырьки, заменены тамбурные двери, произведена штукатурка и покраска стен и потолков, заменены светильники на лестничных площадках, отремонтированы и окрашены перила лестничных маршей, ступени, установлены новые почтовые ящики и корзины для рекламного мусора, окрашены трубы и стволы мусоропровода. Все работы по ремонту подъездов согласовывались с жителями, включая и цветовое решение по покраске подъездов.</w:t>
      </w:r>
    </w:p>
    <w:p w14:paraId="03422C3C" w14:textId="2A0D17C0" w:rsidR="004A3285" w:rsidRDefault="00330BD1" w:rsidP="00330BD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30BD1">
        <w:rPr>
          <w:color w:val="222222"/>
          <w:sz w:val="24"/>
          <w:szCs w:val="24"/>
          <w:shd w:val="clear" w:color="auto" w:fill="FFFFFF"/>
        </w:rPr>
        <w:t>Жильцы дома проведенными работами удовлетворены. У комиссии замечаний нет.</w:t>
      </w:r>
    </w:p>
    <w:p w14:paraId="6616FA77" w14:textId="77777777" w:rsidR="004A3285" w:rsidRPr="00256197" w:rsidRDefault="004A3285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792BF643" w:rsidR="00481570" w:rsidRDefault="006D114E" w:rsidP="00622B33">
      <w:pPr>
        <w:rPr>
          <w:sz w:val="24"/>
          <w:szCs w:val="24"/>
        </w:rPr>
      </w:pPr>
      <w:r w:rsidRPr="006D114E">
        <w:rPr>
          <w:noProof/>
        </w:rPr>
        <w:lastRenderedPageBreak/>
        <w:drawing>
          <wp:inline distT="0" distB="0" distL="0" distR="0" wp14:anchorId="3CB8F075" wp14:editId="16A355AE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="005E48FF">
        <w:rPr>
          <w:sz w:val="24"/>
          <w:szCs w:val="24"/>
        </w:rPr>
        <w:t xml:space="preserve">   </w:t>
      </w:r>
      <w:r w:rsidRPr="006D114E">
        <w:rPr>
          <w:noProof/>
        </w:rPr>
        <w:drawing>
          <wp:inline distT="0" distB="0" distL="0" distR="0" wp14:anchorId="26935CC8" wp14:editId="312B4BE6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1B04C113" w:rsidR="007328BB" w:rsidRDefault="006D114E" w:rsidP="00622B33">
      <w:pPr>
        <w:rPr>
          <w:sz w:val="24"/>
          <w:szCs w:val="24"/>
        </w:rPr>
      </w:pPr>
      <w:r w:rsidRPr="006D114E">
        <w:rPr>
          <w:noProof/>
        </w:rPr>
        <w:drawing>
          <wp:inline distT="0" distB="0" distL="0" distR="0" wp14:anchorId="468D8C83" wp14:editId="36EE8451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6D114E">
        <w:rPr>
          <w:noProof/>
        </w:rPr>
        <w:drawing>
          <wp:inline distT="0" distB="0" distL="0" distR="0" wp14:anchorId="206FC8B3" wp14:editId="4B4CA897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F3A0" w14:textId="77777777" w:rsidR="00F13B1E" w:rsidRDefault="00F13B1E" w:rsidP="00622B33">
      <w:pPr>
        <w:rPr>
          <w:sz w:val="24"/>
          <w:szCs w:val="24"/>
        </w:rPr>
      </w:pPr>
    </w:p>
    <w:p w14:paraId="359321CD" w14:textId="0C981748" w:rsidR="00481570" w:rsidRPr="00E26324" w:rsidRDefault="006D114E" w:rsidP="00622B33">
      <w:pPr>
        <w:rPr>
          <w:sz w:val="24"/>
          <w:szCs w:val="24"/>
        </w:rPr>
      </w:pPr>
      <w:r w:rsidRPr="006D114E">
        <w:rPr>
          <w:noProof/>
        </w:rPr>
        <w:drawing>
          <wp:inline distT="0" distB="0" distL="0" distR="0" wp14:anchorId="2C012157" wp14:editId="0A7F1B83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6D114E">
        <w:rPr>
          <w:noProof/>
        </w:rPr>
        <w:drawing>
          <wp:inline distT="0" distB="0" distL="0" distR="0" wp14:anchorId="41C1DE54" wp14:editId="776057DE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15F" w14:textId="2AE86968" w:rsidR="005E676B" w:rsidRDefault="008F3ED3" w:rsidP="008F3ED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1E89CBE" w14:textId="379C45B1" w:rsidR="00AF6D2C" w:rsidRDefault="006D114E" w:rsidP="008B72A6">
      <w:pPr>
        <w:rPr>
          <w:sz w:val="24"/>
          <w:szCs w:val="24"/>
        </w:rPr>
      </w:pPr>
      <w:r w:rsidRPr="006D114E">
        <w:rPr>
          <w:noProof/>
        </w:rPr>
        <w:drawing>
          <wp:inline distT="0" distB="0" distL="0" distR="0" wp14:anchorId="78D97040" wp14:editId="141892AB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573"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  <w:r w:rsidRPr="006D114E">
        <w:rPr>
          <w:noProof/>
        </w:rPr>
        <w:drawing>
          <wp:inline distT="0" distB="0" distL="0" distR="0" wp14:anchorId="012A654E" wp14:editId="602D2189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D2C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0F714A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30BD1"/>
    <w:rsid w:val="003C5573"/>
    <w:rsid w:val="003F0D6A"/>
    <w:rsid w:val="00465B65"/>
    <w:rsid w:val="00481570"/>
    <w:rsid w:val="004A3285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6D114E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940681"/>
    <w:rsid w:val="00A013F1"/>
    <w:rsid w:val="00A6289F"/>
    <w:rsid w:val="00A67440"/>
    <w:rsid w:val="00A75403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13B1E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2019-11-21T06:56:00Z</cp:lastPrinted>
  <dcterms:created xsi:type="dcterms:W3CDTF">2021-03-22T12:09:00Z</dcterms:created>
  <dcterms:modified xsi:type="dcterms:W3CDTF">2021-03-22T12:09:00Z</dcterms:modified>
</cp:coreProperties>
</file>