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C679D7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ул.Октябрьская</w:t>
      </w:r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0A0621">
        <w:rPr>
          <w:rFonts w:ascii="Times New Roman" w:hAnsi="Times New Roman" w:cs="Times New Roman"/>
          <w:u w:val="single"/>
        </w:rPr>
        <w:t>3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A35CEA">
        <w:rPr>
          <w:rFonts w:ascii="Times New Roman" w:hAnsi="Times New Roman" w:cs="Times New Roman"/>
          <w:b/>
          <w:u w:val="single"/>
        </w:rPr>
        <w:t xml:space="preserve"> Октябрьская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0A0621">
        <w:rPr>
          <w:rFonts w:ascii="Times New Roman" w:hAnsi="Times New Roman" w:cs="Times New Roman"/>
          <w:b/>
          <w:u w:val="single"/>
        </w:rPr>
        <w:t>3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A062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082" w:rsidRDefault="00513082" w:rsidP="0051308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082">
        <w:rPr>
          <w:rFonts w:ascii="Times New Roman" w:hAnsi="Times New Roman" w:cs="Times New Roman"/>
          <w:sz w:val="24"/>
          <w:szCs w:val="24"/>
        </w:rPr>
        <w:t xml:space="preserve">Мониторинг санитарного содержания контейнерной площадки (КП) на соответствие новому экологическому стандарту, проведенный рабочей группой Общественной палаты г.о.Королев 8 января по адресу: ул. Октябрьская д.№3, не выявил нарушений. Площадка оборудована в соответствии с действующим законодательством. Есть трехстороннее ограждение с водонепроницаемой крышей и твёрдым асфальтобетонным покрытием. В наличии график вывоза мусора и информационные наклейки на контейнерах. Бункер под КГМ и контейнеры очищены от мусора. </w:t>
      </w:r>
    </w:p>
    <w:p w:rsidR="00513082" w:rsidRDefault="00513082" w:rsidP="0051308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082">
        <w:rPr>
          <w:rFonts w:ascii="Times New Roman" w:hAnsi="Times New Roman" w:cs="Times New Roman"/>
          <w:sz w:val="24"/>
          <w:szCs w:val="24"/>
        </w:rPr>
        <w:t xml:space="preserve">Нарушений графика вывоза мусора нет. </w:t>
      </w:r>
    </w:p>
    <w:p w:rsidR="005C5A7B" w:rsidRDefault="00513082" w:rsidP="0051308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082">
        <w:rPr>
          <w:rFonts w:ascii="Times New Roman" w:hAnsi="Times New Roman" w:cs="Times New Roman"/>
          <w:sz w:val="24"/>
          <w:szCs w:val="24"/>
        </w:rPr>
        <w:t>Площадка содержится в чистоте. По результатам проверки составлен Акт.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B73D79" wp14:editId="6EBE3547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51308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13082">
        <w:lastRenderedPageBreak/>
        <w:drawing>
          <wp:inline distT="0" distB="0" distL="0" distR="0" wp14:anchorId="2A8571D3" wp14:editId="719C79FD">
            <wp:extent cx="5700395" cy="4275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4025" cy="42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3082" w:rsidRPr="00B463C9" w:rsidRDefault="00513082">
      <w:pPr>
        <w:rPr>
          <w:rFonts w:ascii="Times New Roman" w:hAnsi="Times New Roman" w:cs="Times New Roman"/>
          <w:sz w:val="24"/>
          <w:szCs w:val="24"/>
        </w:rPr>
      </w:pPr>
      <w:r w:rsidRPr="00513082">
        <w:drawing>
          <wp:inline distT="0" distB="0" distL="0" distR="0" wp14:anchorId="603DB42B" wp14:editId="0B37A852">
            <wp:extent cx="5681345" cy="4261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174" cy="42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082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0EEE"/>
    <w:rsid w:val="00002C6C"/>
    <w:rsid w:val="00007736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183B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05B16-EC18-473F-BB40-E5219E70D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2020-01-13T15:06:00Z</dcterms:created>
  <dcterms:modified xsi:type="dcterms:W3CDTF">2020-01-13T15:07:00Z</dcterms:modified>
</cp:coreProperties>
</file>