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8B01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B65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Pr="00E709EE" w:rsidRDefault="008B7207" w:rsidP="00B65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9EE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B650AE" w:rsidRDefault="00B650AE" w:rsidP="00B650A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многочисленным обращениям граждан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B650AE" w:rsidRPr="00B650AE" w:rsidRDefault="002B26EF" w:rsidP="00B650A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709EE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E709E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709EE">
        <w:rPr>
          <w:rFonts w:ascii="Times New Roman" w:hAnsi="Times New Roman" w:cs="Times New Roman"/>
          <w:sz w:val="24"/>
          <w:szCs w:val="24"/>
        </w:rPr>
        <w:t xml:space="preserve">. Королев, </w:t>
      </w:r>
      <w:r w:rsidRPr="00E709EE">
        <w:rPr>
          <w:rFonts w:ascii="Times New Roman" w:hAnsi="Times New Roman" w:cs="Times New Roman"/>
          <w:sz w:val="24"/>
          <w:szCs w:val="24"/>
        </w:rPr>
        <w:br/>
      </w:r>
      <w:r w:rsidRPr="00E70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709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B650AE" w:rsidRPr="00B650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общественный контроль транспортной схемы муниципального образования Королев по действующему маршруту городского пассажирского транспорта</w:t>
      </w:r>
      <w:r w:rsidR="00B650AE"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50AE" w:rsidRPr="00B650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 </w:t>
      </w:r>
      <w:proofErr w:type="spellStart"/>
      <w:r w:rsidR="00B650AE" w:rsidRPr="00B650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мкр</w:t>
      </w:r>
      <w:proofErr w:type="spellEnd"/>
      <w:r w:rsidR="00B650AE" w:rsidRPr="00B650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-н Первомайский в </w:t>
      </w:r>
      <w:proofErr w:type="spellStart"/>
      <w:r w:rsidR="00B650AE" w:rsidRPr="00B650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мкр</w:t>
      </w:r>
      <w:proofErr w:type="spellEnd"/>
      <w:r w:rsidR="00B650AE" w:rsidRPr="00B650A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-н Юбилейный и обратно.</w:t>
      </w:r>
    </w:p>
    <w:p w:rsidR="00B650AE" w:rsidRDefault="00B650AE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E709EE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B650AE"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0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B650AE"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многочисленным обращениям граждан</w:t>
      </w:r>
      <w:r w:rsid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650A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B650AE" w:rsidRPr="00B650AE" w:rsidRDefault="008B7207" w:rsidP="00B650AE">
      <w:pPr>
        <w:ind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09EE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="004B78E7" w:rsidRPr="00E709EE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B650AE"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транспортной схемы муниципального образования Королев по действующему маршруту городского пассажирского транспорта из </w:t>
      </w:r>
      <w:proofErr w:type="spellStart"/>
      <w:r w:rsidR="00B650AE"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spellEnd"/>
      <w:r w:rsidR="00B650AE"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 Первомайский в </w:t>
      </w:r>
      <w:proofErr w:type="spellStart"/>
      <w:r w:rsidR="00B650AE"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spellEnd"/>
      <w:r w:rsidR="00B650AE"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 Юбилейный и обратно</w:t>
      </w:r>
      <w:r w:rsidR="00B650AE" w:rsidRPr="00B650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3ABC" w:rsidRPr="00F23ABC" w:rsidRDefault="00F23ABC" w:rsidP="00B650AE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23ABC">
        <w:rPr>
          <w:rFonts w:ascii="Times New Roman" w:hAnsi="Times New Roman" w:cs="Times New Roman"/>
          <w:sz w:val="24"/>
          <w:szCs w:val="24"/>
          <w:u w:val="single"/>
        </w:rPr>
        <w:t>Состав группы общественного контроля</w:t>
      </w:r>
      <w:r w:rsidRPr="00F23ABC">
        <w:rPr>
          <w:rFonts w:ascii="Times New Roman" w:hAnsi="Times New Roman" w:cs="Times New Roman"/>
          <w:sz w:val="24"/>
          <w:szCs w:val="24"/>
        </w:rPr>
        <w:t xml:space="preserve">: члены комиссии «по качеству жизни граждан, социальной политике, трудовым отношениям, экологии, природопользованию и сохранению лесов» Общественной палаты </w:t>
      </w:r>
      <w:proofErr w:type="spellStart"/>
      <w:r w:rsidRPr="00F23AB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F23ABC">
        <w:rPr>
          <w:rFonts w:ascii="Times New Roman" w:hAnsi="Times New Roman" w:cs="Times New Roman"/>
          <w:sz w:val="24"/>
          <w:szCs w:val="24"/>
        </w:rPr>
        <w:t>. Королев.</w:t>
      </w:r>
    </w:p>
    <w:p w:rsidR="00F23ABC" w:rsidRPr="00F23ABC" w:rsidRDefault="00F23ABC" w:rsidP="00B650AE">
      <w:pPr>
        <w:pStyle w:val="a3"/>
        <w:numPr>
          <w:ilvl w:val="0"/>
          <w:numId w:val="3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 w:rsidRPr="00F23ABC">
        <w:rPr>
          <w:sz w:val="24"/>
          <w:szCs w:val="24"/>
        </w:rPr>
        <w:t>Кошкина Любовь Владимировна, председател</w:t>
      </w:r>
      <w:r w:rsidR="00B650AE">
        <w:rPr>
          <w:sz w:val="24"/>
          <w:szCs w:val="24"/>
        </w:rPr>
        <w:t>ь</w:t>
      </w:r>
      <w:r w:rsidRPr="00F23ABC">
        <w:rPr>
          <w:sz w:val="24"/>
          <w:szCs w:val="24"/>
        </w:rPr>
        <w:t xml:space="preserve"> комиссии.</w:t>
      </w:r>
    </w:p>
    <w:p w:rsidR="00F23ABC" w:rsidRPr="00F23ABC" w:rsidRDefault="00F23ABC" w:rsidP="00B650AE">
      <w:pPr>
        <w:pStyle w:val="a3"/>
        <w:numPr>
          <w:ilvl w:val="0"/>
          <w:numId w:val="3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proofErr w:type="spellStart"/>
      <w:r w:rsidRPr="00F23ABC">
        <w:rPr>
          <w:sz w:val="24"/>
          <w:szCs w:val="24"/>
        </w:rPr>
        <w:t>Сильянова</w:t>
      </w:r>
      <w:proofErr w:type="spellEnd"/>
      <w:r w:rsidRPr="00F23ABC">
        <w:rPr>
          <w:sz w:val="24"/>
          <w:szCs w:val="24"/>
        </w:rPr>
        <w:t xml:space="preserve"> Тамара Александровна, член комиссии.</w:t>
      </w:r>
    </w:p>
    <w:p w:rsidR="00F23ABC" w:rsidRDefault="00F23ABC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</w:p>
    <w:p w:rsidR="00B650AE" w:rsidRPr="00B650AE" w:rsidRDefault="00B650AE" w:rsidP="00B650AE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Проверкой установлено: прямых транспортных маршрутов в указанном направлении нет, ни социальных, ни коммерческих. Жители микрорайонов, в том числе и маломобильные группы населения, добираются из одного пункта в другой с пересадкой, что создаёт дискомфорт и неудобства. </w:t>
      </w:r>
    </w:p>
    <w:p w:rsidR="00B650AE" w:rsidRPr="00B650AE" w:rsidRDefault="00B650AE" w:rsidP="00B650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Проверяемый маршрут: остановка «</w:t>
      </w:r>
      <w:proofErr w:type="spellStart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gramStart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оветская</w:t>
      </w:r>
      <w:proofErr w:type="spellEnd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spellEnd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 Первомайский – Поликлиника </w:t>
      </w:r>
      <w:proofErr w:type="spellStart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spellEnd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 Юбилейный. Проверка проводилась на автобусе №31 </w:t>
      </w:r>
      <w:proofErr w:type="gramStart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социальный</w:t>
      </w:r>
      <w:proofErr w:type="gramEnd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Установлено: автобусом №31 можно доехать до остановки "БМЗ" и далее перейти на противоположную сторону шоссе, чтобы пересесть на автобус, следующий в </w:t>
      </w:r>
      <w:proofErr w:type="spellStart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gramStart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.Ю</w:t>
      </w:r>
      <w:proofErr w:type="gramEnd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билейный</w:t>
      </w:r>
      <w:proofErr w:type="spellEnd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этом до наземного пешеходного перехода надо двигаться по обочине дороги с активным движением автотранспорта, т.к. пешеходный тротуар на данном участке отсутствует.</w:t>
      </w:r>
    </w:p>
    <w:p w:rsidR="00B650AE" w:rsidRPr="00B650AE" w:rsidRDefault="00B650AE" w:rsidP="00B650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Жители едут до следующей остановки маршрута 31 автобуса "ул. </w:t>
      </w:r>
      <w:proofErr w:type="spellStart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Дурылина</w:t>
      </w:r>
      <w:proofErr w:type="spellEnd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и переходят для пересадки на автобус в сторону </w:t>
      </w:r>
      <w:proofErr w:type="spellStart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spellEnd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Юбилейный</w:t>
      </w:r>
      <w:proofErr w:type="gramEnd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более безопасному переходу. Время пребывания в пути соответственно увеличивается. Далее пересаживается на автобус 19, следующий в </w:t>
      </w:r>
      <w:proofErr w:type="spellStart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spellEnd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Юбилейный. Едим в обратном направлении 1/2 пути до железнодорожного переезда и далее в </w:t>
      </w:r>
      <w:proofErr w:type="spellStart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spellEnd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Юбилейный. Автобус прибывает на остановку "Городок 3" и одни пешком до поликлиники 7-10 минут. Маршрут от поликлиники из </w:t>
      </w:r>
      <w:proofErr w:type="spellStart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spellEnd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Юбилейный в </w:t>
      </w:r>
      <w:proofErr w:type="spellStart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spellEnd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Первомайский аналогичен описанному выше. Кроме временных и </w:t>
      </w:r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физических затрат жителям </w:t>
      </w:r>
      <w:proofErr w:type="spellStart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spellEnd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Первомайский, не имеющих льгот на проезд в автотранспорте есть и материальные затраты. Кроме того приходится корректировать время посещения врачей с учётом возможности во время попасть на приём из-за не удобного проезда. Основные замечания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озвученные жителями </w:t>
      </w:r>
      <w:proofErr w:type="spellStart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</w:t>
      </w:r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Первомайский</w:t>
      </w:r>
      <w:proofErr w:type="gramEnd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отсутствию маршрутной сетки автобуса в </w:t>
      </w:r>
      <w:proofErr w:type="spellStart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мкр</w:t>
      </w:r>
      <w:proofErr w:type="spellEnd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Юбилейный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подтвердились.</w:t>
      </w:r>
    </w:p>
    <w:p w:rsidR="00B650AE" w:rsidRDefault="00B650AE" w:rsidP="00B650AE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50AE" w:rsidRPr="00B650AE" w:rsidRDefault="00B650AE" w:rsidP="00B650AE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Общественная палата рекомендует: в рамках создания комплексной транспортной схемы </w:t>
      </w:r>
      <w:proofErr w:type="spellStart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</w:t>
      </w:r>
      <w:proofErr w:type="spellEnd"/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Королев провести обследование пассажиропотоков на городских маршрутах регулярного сообщения в данном направлении и по результатам обследования внести изменения в путь следования по действующим маршрутам городского пассажирского транспорта или открыть новый маршрут.</w:t>
      </w:r>
    </w:p>
    <w:p w:rsidR="00B650AE" w:rsidRPr="00B650AE" w:rsidRDefault="00B650AE" w:rsidP="00B650AE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данным проверки составлен АКТ.</w:t>
      </w:r>
    </w:p>
    <w:p w:rsidR="00B650AE" w:rsidRPr="00B650AE" w:rsidRDefault="00B650AE" w:rsidP="00B650AE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03F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A7389CD" wp14:editId="6D7A64DF">
            <wp:simplePos x="0" y="0"/>
            <wp:positionH relativeFrom="column">
              <wp:posOffset>3189605</wp:posOffset>
            </wp:positionH>
            <wp:positionV relativeFrom="paragraph">
              <wp:posOffset>270510</wp:posOffset>
            </wp:positionV>
            <wp:extent cx="1439545" cy="579120"/>
            <wp:effectExtent l="0" t="0" r="8255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Общественная палата держит вопрос на контроле.</w:t>
      </w:r>
    </w:p>
    <w:p w:rsidR="00F23ABC" w:rsidRPr="00F23ABC" w:rsidRDefault="00F23ABC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896"/>
      </w:tblGrid>
      <w:tr w:rsidR="00F23ABC" w:rsidRPr="00FE03FD" w:rsidTr="00BB3754">
        <w:tc>
          <w:tcPr>
            <w:tcW w:w="4460" w:type="dxa"/>
          </w:tcPr>
          <w:p w:rsidR="00F23ABC" w:rsidRPr="00FE03FD" w:rsidRDefault="00F23ABC" w:rsidP="00BB37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E03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«по качеству жизни населения, социальной политике,…» Общественной палаты </w:t>
            </w:r>
            <w:proofErr w:type="spellStart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E03FD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896" w:type="dxa"/>
          </w:tcPr>
          <w:p w:rsidR="00F23ABC" w:rsidRPr="00FE03FD" w:rsidRDefault="00F23ABC" w:rsidP="00BB3754">
            <w:pPr>
              <w:pStyle w:val="a3"/>
              <w:spacing w:after="120"/>
              <w:ind w:left="0"/>
              <w:jc w:val="right"/>
              <w:rPr>
                <w:sz w:val="24"/>
                <w:szCs w:val="24"/>
              </w:rPr>
            </w:pPr>
            <w:r w:rsidRPr="00FE03FD">
              <w:rPr>
                <w:sz w:val="24"/>
                <w:szCs w:val="24"/>
              </w:rPr>
              <w:t>Л.В. Кошкина</w:t>
            </w:r>
          </w:p>
        </w:tc>
      </w:tr>
    </w:tbl>
    <w:p w:rsidR="00F23ABC" w:rsidRDefault="00F23ABC" w:rsidP="006F2D3F">
      <w:pPr>
        <w:pStyle w:val="a3"/>
        <w:spacing w:after="120"/>
        <w:ind w:left="0" w:firstLine="709"/>
        <w:jc w:val="center"/>
        <w:rPr>
          <w:sz w:val="26"/>
          <w:szCs w:val="26"/>
        </w:rPr>
      </w:pPr>
    </w:p>
    <w:p w:rsidR="002B26EF" w:rsidRDefault="006F2D3F" w:rsidP="002B2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 wp14:anchorId="27A56EDD" wp14:editId="109AD062">
            <wp:extent cx="6119495" cy="4585751"/>
            <wp:effectExtent l="0" t="0" r="0" b="5715"/>
            <wp:docPr id="1" name="Рисунок 1" descr="C:\Users\user\Downloads\IMG_20191021_163606_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1021_163606_7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BC" w:rsidRDefault="006F2D3F" w:rsidP="006F2D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96996" cy="4419018"/>
            <wp:effectExtent l="0" t="0" r="8890" b="635"/>
            <wp:docPr id="2" name="Рисунок 2" descr="C:\Users\user\Downloads\IMG_20191021_163606_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1021_163606_7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3" cy="442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Default="006F2D3F" w:rsidP="006F2D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28FCF5" wp14:editId="1F7D31AD">
            <wp:extent cx="5896995" cy="4419017"/>
            <wp:effectExtent l="0" t="0" r="8890" b="635"/>
            <wp:docPr id="3" name="Рисунок 3" descr="C:\Users\user\Downloads\IMG_20191021_163606_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1021_163606_7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3" cy="442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128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B3750"/>
    <w:rsid w:val="001B3A75"/>
    <w:rsid w:val="001E3FCD"/>
    <w:rsid w:val="001F085E"/>
    <w:rsid w:val="0020258F"/>
    <w:rsid w:val="00257F25"/>
    <w:rsid w:val="00294125"/>
    <w:rsid w:val="002B26EF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B78E7"/>
    <w:rsid w:val="004C24F9"/>
    <w:rsid w:val="004F46F6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6F2D3F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D4679"/>
    <w:rsid w:val="00B15BE0"/>
    <w:rsid w:val="00B650AE"/>
    <w:rsid w:val="00C001A5"/>
    <w:rsid w:val="00C20FC4"/>
    <w:rsid w:val="00C62A60"/>
    <w:rsid w:val="00C718B8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570A"/>
    <w:rsid w:val="00D665F7"/>
    <w:rsid w:val="00D742A5"/>
    <w:rsid w:val="00D93C44"/>
    <w:rsid w:val="00DA710E"/>
    <w:rsid w:val="00DD644E"/>
    <w:rsid w:val="00DF5BC7"/>
    <w:rsid w:val="00E651DE"/>
    <w:rsid w:val="00E706CA"/>
    <w:rsid w:val="00E709EE"/>
    <w:rsid w:val="00E8146D"/>
    <w:rsid w:val="00F23ABC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23E53-B890-41FB-8150-613DF9D7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2019-10-22T13:04:00Z</cp:lastPrinted>
  <dcterms:created xsi:type="dcterms:W3CDTF">2019-10-22T13:01:00Z</dcterms:created>
  <dcterms:modified xsi:type="dcterms:W3CDTF">2019-10-22T13:05:00Z</dcterms:modified>
</cp:coreProperties>
</file>