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533D0" w:rsidTr="00390968">
        <w:tc>
          <w:tcPr>
            <w:tcW w:w="5211" w:type="dxa"/>
          </w:tcPr>
          <w:p w:rsidR="005533D0" w:rsidRDefault="005533D0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533D0" w:rsidRDefault="005533D0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533D0" w:rsidRDefault="005533D0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533D0" w:rsidRDefault="005533D0" w:rsidP="000E52D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453ED1">
              <w:rPr>
                <w:sz w:val="24"/>
                <w:szCs w:val="24"/>
                <w:lang w:eastAsia="en-US"/>
              </w:rPr>
              <w:t>2</w:t>
            </w:r>
            <w:r w:rsidR="000E52D3">
              <w:rPr>
                <w:sz w:val="24"/>
                <w:szCs w:val="24"/>
                <w:lang w:eastAsia="en-US"/>
              </w:rPr>
              <w:t>0</w:t>
            </w:r>
            <w:r w:rsidR="002350B9">
              <w:rPr>
                <w:sz w:val="24"/>
                <w:szCs w:val="24"/>
                <w:lang w:eastAsia="en-US"/>
              </w:rPr>
              <w:t>.0</w:t>
            </w:r>
            <w:r w:rsidR="000E52D3">
              <w:rPr>
                <w:sz w:val="24"/>
                <w:szCs w:val="24"/>
                <w:lang w:eastAsia="en-US"/>
              </w:rPr>
              <w:t>8</w:t>
            </w:r>
            <w:r w:rsidR="002350B9">
              <w:rPr>
                <w:sz w:val="24"/>
                <w:szCs w:val="24"/>
                <w:lang w:eastAsia="en-US"/>
              </w:rPr>
              <w:t>.2019</w:t>
            </w:r>
            <w:r>
              <w:rPr>
                <w:sz w:val="24"/>
                <w:szCs w:val="24"/>
                <w:lang w:eastAsia="en-US"/>
              </w:rPr>
              <w:t xml:space="preserve"> протокол №</w:t>
            </w:r>
            <w:r w:rsidR="002350B9">
              <w:rPr>
                <w:sz w:val="24"/>
                <w:szCs w:val="24"/>
                <w:lang w:eastAsia="en-US"/>
              </w:rPr>
              <w:t xml:space="preserve"> 1</w:t>
            </w:r>
            <w:r w:rsidR="000E52D3">
              <w:rPr>
                <w:sz w:val="24"/>
                <w:szCs w:val="24"/>
                <w:lang w:eastAsia="en-US"/>
              </w:rPr>
              <w:t>8</w:t>
            </w:r>
          </w:p>
        </w:tc>
      </w:tr>
    </w:tbl>
    <w:p w:rsidR="005533D0" w:rsidRDefault="005533D0" w:rsidP="005533D0">
      <w:pPr>
        <w:pStyle w:val="2"/>
        <w:rPr>
          <w:sz w:val="24"/>
          <w:szCs w:val="24"/>
        </w:rPr>
      </w:pPr>
    </w:p>
    <w:p w:rsidR="005533D0" w:rsidRDefault="005533D0" w:rsidP="00553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533D0" w:rsidRDefault="005533D0" w:rsidP="005533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FC16C9" w:rsidRDefault="000E52D3" w:rsidP="00453ED1">
      <w:pPr>
        <w:ind w:firstLine="284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0E52D3">
        <w:rPr>
          <w:b/>
          <w:color w:val="000000"/>
          <w:sz w:val="24"/>
          <w:szCs w:val="24"/>
          <w:shd w:val="clear" w:color="auto" w:fill="FFFFFF"/>
        </w:rPr>
        <w:t>в рамках программы "</w:t>
      </w:r>
      <w:r w:rsidR="00FC16C9">
        <w:rPr>
          <w:b/>
          <w:color w:val="000000"/>
          <w:sz w:val="24"/>
          <w:szCs w:val="24"/>
          <w:shd w:val="clear" w:color="auto" w:fill="FFFFFF"/>
        </w:rPr>
        <w:t xml:space="preserve">Светлый город» проведен </w:t>
      </w:r>
      <w:r w:rsidR="00FC16C9" w:rsidRPr="00FC16C9">
        <w:rPr>
          <w:b/>
          <w:color w:val="000000"/>
          <w:sz w:val="24"/>
          <w:szCs w:val="24"/>
          <w:shd w:val="clear" w:color="auto" w:fill="FFFFFF"/>
        </w:rPr>
        <w:t>общественный контроль установки освещения на территории города в районе лесного массива "Верхний Комитетский лес "</w:t>
      </w:r>
    </w:p>
    <w:p w:rsidR="00453ED1" w:rsidRPr="00540484" w:rsidRDefault="00453ED1" w:rsidP="005533D0">
      <w:pPr>
        <w:ind w:firstLine="284"/>
        <w:jc w:val="center"/>
        <w:rPr>
          <w:b/>
          <w:sz w:val="10"/>
          <w:szCs w:val="10"/>
        </w:rPr>
      </w:pPr>
    </w:p>
    <w:p w:rsidR="005533D0" w:rsidRDefault="005533D0" w:rsidP="005533D0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C16C9">
        <w:rPr>
          <w:b/>
          <w:sz w:val="24"/>
          <w:szCs w:val="24"/>
        </w:rPr>
        <w:t>11.12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533D0" w:rsidRDefault="005533D0" w:rsidP="005533D0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план работы </w:t>
      </w:r>
      <w:r w:rsidR="002350B9">
        <w:rPr>
          <w:sz w:val="24"/>
          <w:szCs w:val="24"/>
        </w:rPr>
        <w:t xml:space="preserve">Общественной палаты </w:t>
      </w:r>
      <w:proofErr w:type="spellStart"/>
      <w:r w:rsidR="002350B9">
        <w:rPr>
          <w:sz w:val="24"/>
          <w:szCs w:val="24"/>
        </w:rPr>
        <w:t>г.о</w:t>
      </w:r>
      <w:proofErr w:type="spellEnd"/>
      <w:r w:rsidR="002350B9">
        <w:rPr>
          <w:sz w:val="24"/>
          <w:szCs w:val="24"/>
        </w:rPr>
        <w:t>. Королев</w:t>
      </w:r>
    </w:p>
    <w:p w:rsidR="005533D0" w:rsidRDefault="005533D0" w:rsidP="005533D0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453ED1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5533D0" w:rsidRPr="000E52D3" w:rsidRDefault="00453ED1" w:rsidP="008624B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 w:rsidR="005533D0">
        <w:rPr>
          <w:sz w:val="24"/>
          <w:szCs w:val="24"/>
          <w:u w:val="single"/>
        </w:rPr>
        <w:t>Предмет общественной проверки</w:t>
      </w:r>
      <w:r w:rsidR="005533D0">
        <w:rPr>
          <w:sz w:val="24"/>
          <w:szCs w:val="24"/>
        </w:rPr>
        <w:t xml:space="preserve"> - </w:t>
      </w:r>
      <w:r w:rsidR="00FC16C9" w:rsidRPr="00FC16C9">
        <w:rPr>
          <w:sz w:val="24"/>
          <w:szCs w:val="24"/>
        </w:rPr>
        <w:t>установк</w:t>
      </w:r>
      <w:r w:rsidR="00FC16C9">
        <w:rPr>
          <w:sz w:val="24"/>
          <w:szCs w:val="24"/>
        </w:rPr>
        <w:t>а</w:t>
      </w:r>
      <w:r w:rsidR="00FC16C9" w:rsidRPr="00FC16C9">
        <w:rPr>
          <w:sz w:val="24"/>
          <w:szCs w:val="24"/>
        </w:rPr>
        <w:t xml:space="preserve"> освещения на территории города в районе лесного массива "Верхний Комитетский лес "</w:t>
      </w:r>
    </w:p>
    <w:p w:rsidR="000E52D3" w:rsidRPr="00C9251E" w:rsidRDefault="000E52D3" w:rsidP="000E52D3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C9251E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C9251E">
        <w:rPr>
          <w:iCs/>
          <w:sz w:val="24"/>
          <w:szCs w:val="24"/>
        </w:rPr>
        <w:t>г.о</w:t>
      </w:r>
      <w:proofErr w:type="spellEnd"/>
      <w:r w:rsidRPr="00C9251E">
        <w:rPr>
          <w:iCs/>
          <w:sz w:val="24"/>
          <w:szCs w:val="24"/>
        </w:rPr>
        <w:t xml:space="preserve">. Королев: 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 xml:space="preserve">1. Белозерова Маргарита </w:t>
      </w:r>
      <w:proofErr w:type="spellStart"/>
      <w:r w:rsidRPr="00C9251E">
        <w:rPr>
          <w:iCs/>
          <w:sz w:val="24"/>
          <w:szCs w:val="24"/>
        </w:rPr>
        <w:t>Нурлаяновна</w:t>
      </w:r>
      <w:proofErr w:type="spellEnd"/>
      <w:r w:rsidRPr="00C9251E">
        <w:rPr>
          <w:iCs/>
          <w:sz w:val="24"/>
          <w:szCs w:val="24"/>
        </w:rPr>
        <w:t xml:space="preserve"> – председател</w:t>
      </w:r>
      <w:r w:rsidR="00E67EFD">
        <w:rPr>
          <w:iCs/>
          <w:sz w:val="24"/>
          <w:szCs w:val="24"/>
        </w:rPr>
        <w:t>ь</w:t>
      </w:r>
      <w:r w:rsidRPr="00C9251E">
        <w:rPr>
          <w:iCs/>
          <w:sz w:val="24"/>
          <w:szCs w:val="24"/>
        </w:rPr>
        <w:t xml:space="preserve"> комиссии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>2. Якимова Варвара Владиславовна – член комиссии</w:t>
      </w:r>
    </w:p>
    <w:p w:rsidR="000E52D3" w:rsidRPr="00C9251E" w:rsidRDefault="000E52D3" w:rsidP="000E52D3">
      <w:pPr>
        <w:ind w:firstLine="425"/>
        <w:jc w:val="both"/>
        <w:rPr>
          <w:iCs/>
          <w:sz w:val="24"/>
          <w:szCs w:val="24"/>
        </w:rPr>
      </w:pPr>
      <w:r w:rsidRPr="00C9251E">
        <w:rPr>
          <w:iCs/>
          <w:sz w:val="24"/>
          <w:szCs w:val="24"/>
        </w:rPr>
        <w:t xml:space="preserve">4. </w:t>
      </w:r>
      <w:proofErr w:type="spellStart"/>
      <w:r w:rsidRPr="00C9251E">
        <w:rPr>
          <w:iCs/>
          <w:sz w:val="24"/>
          <w:szCs w:val="24"/>
        </w:rPr>
        <w:t>Джобава</w:t>
      </w:r>
      <w:proofErr w:type="spellEnd"/>
      <w:r w:rsidRPr="00C9251E">
        <w:rPr>
          <w:iCs/>
          <w:sz w:val="24"/>
          <w:szCs w:val="24"/>
        </w:rPr>
        <w:t xml:space="preserve"> Зураб </w:t>
      </w:r>
      <w:proofErr w:type="spellStart"/>
      <w:r w:rsidRPr="00C9251E">
        <w:rPr>
          <w:iCs/>
          <w:sz w:val="24"/>
          <w:szCs w:val="24"/>
        </w:rPr>
        <w:t>Вахтангович</w:t>
      </w:r>
      <w:proofErr w:type="spellEnd"/>
      <w:r w:rsidRPr="00C9251E">
        <w:rPr>
          <w:iCs/>
          <w:sz w:val="24"/>
          <w:szCs w:val="24"/>
        </w:rPr>
        <w:t xml:space="preserve"> – член комиссии</w:t>
      </w:r>
    </w:p>
    <w:p w:rsidR="005533D0" w:rsidRDefault="005533D0" w:rsidP="005533D0">
      <w:pPr>
        <w:ind w:firstLine="426"/>
        <w:jc w:val="both"/>
        <w:rPr>
          <w:sz w:val="10"/>
          <w:szCs w:val="10"/>
        </w:rPr>
      </w:pPr>
    </w:p>
    <w:p w:rsidR="00FC16C9" w:rsidRDefault="00FC16C9" w:rsidP="000E52D3">
      <w:pPr>
        <w:ind w:left="680" w:hanging="680"/>
        <w:jc w:val="both"/>
        <w:rPr>
          <w:color w:val="000000"/>
          <w:sz w:val="24"/>
          <w:szCs w:val="24"/>
          <w:shd w:val="clear" w:color="auto" w:fill="FFFFFF"/>
        </w:rPr>
      </w:pPr>
    </w:p>
    <w:p w:rsidR="00FC16C9" w:rsidRDefault="00FC16C9" w:rsidP="00FC16C9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FC16C9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proofErr w:type="spellStart"/>
      <w:r w:rsidRPr="00FC16C9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FC16C9">
        <w:rPr>
          <w:color w:val="000000"/>
          <w:sz w:val="24"/>
          <w:szCs w:val="24"/>
          <w:shd w:val="clear" w:color="auto" w:fill="FFFFFF"/>
        </w:rPr>
        <w:t xml:space="preserve"> водоканала ведётся в рамках приоритетной программы "Точки роста". Освещение всей благоустраиваемой территории проводится по программе "Светлый город" Общественная палата </w:t>
      </w:r>
      <w:proofErr w:type="spellStart"/>
      <w:r w:rsidRPr="00FC16C9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FC16C9">
        <w:rPr>
          <w:color w:val="000000"/>
          <w:sz w:val="24"/>
          <w:szCs w:val="24"/>
          <w:shd w:val="clear" w:color="auto" w:fill="FFFFFF"/>
        </w:rPr>
        <w:t xml:space="preserve"> 11 декабря провела </w:t>
      </w:r>
      <w:bookmarkStart w:id="0" w:name="_Hlk27314565"/>
      <w:r w:rsidRPr="00FC16C9">
        <w:rPr>
          <w:color w:val="000000"/>
          <w:sz w:val="24"/>
          <w:szCs w:val="24"/>
          <w:shd w:val="clear" w:color="auto" w:fill="FFFFFF"/>
        </w:rPr>
        <w:t>общественный контроль установки освещения на территории города в районе лесного массива "Верхний Комитетский лес "</w:t>
      </w:r>
      <w:bookmarkEnd w:id="0"/>
      <w:r w:rsidRPr="00FC16C9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FC16C9" w:rsidRDefault="00FC16C9" w:rsidP="00FC16C9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FC16C9">
        <w:rPr>
          <w:color w:val="000000"/>
          <w:sz w:val="24"/>
          <w:szCs w:val="24"/>
          <w:shd w:val="clear" w:color="auto" w:fill="FFFFFF"/>
        </w:rPr>
        <w:t xml:space="preserve">Проверка показала - от перекрёстка ул. Новая и ул. </w:t>
      </w:r>
      <w:proofErr w:type="spellStart"/>
      <w:r w:rsidRPr="00FC16C9">
        <w:rPr>
          <w:color w:val="000000"/>
          <w:sz w:val="24"/>
          <w:szCs w:val="24"/>
          <w:shd w:val="clear" w:color="auto" w:fill="FFFFFF"/>
        </w:rPr>
        <w:t>Болшевское</w:t>
      </w:r>
      <w:proofErr w:type="spellEnd"/>
      <w:r w:rsidRPr="00FC16C9">
        <w:rPr>
          <w:color w:val="000000"/>
          <w:sz w:val="24"/>
          <w:szCs w:val="24"/>
          <w:shd w:val="clear" w:color="auto" w:fill="FFFFFF"/>
        </w:rPr>
        <w:t xml:space="preserve"> шоссе через лесной массив, дорожки к храму и далее к ул. Тихонравова установлены высокие опоры с элементами освещения и подсветки. </w:t>
      </w:r>
    </w:p>
    <w:p w:rsidR="00FC16C9" w:rsidRDefault="00FC16C9" w:rsidP="00FC16C9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FC16C9">
        <w:rPr>
          <w:color w:val="000000"/>
          <w:sz w:val="24"/>
          <w:szCs w:val="24"/>
          <w:shd w:val="clear" w:color="auto" w:fill="FFFFFF"/>
        </w:rPr>
        <w:t xml:space="preserve">Работы по реализации программы "Точки роста" начаты в срок и выполняются в соответствии с Графиком - замечаний нет. </w:t>
      </w:r>
    </w:p>
    <w:p w:rsidR="00FC16C9" w:rsidRDefault="00FC16C9" w:rsidP="00FC16C9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FC16C9">
        <w:rPr>
          <w:color w:val="000000"/>
          <w:sz w:val="24"/>
          <w:szCs w:val="24"/>
          <w:shd w:val="clear" w:color="auto" w:fill="FFFFFF"/>
        </w:rPr>
        <w:t xml:space="preserve">Общественная палата будет следить за </w:t>
      </w:r>
      <w:proofErr w:type="gramStart"/>
      <w:r w:rsidRPr="00FC16C9">
        <w:rPr>
          <w:color w:val="000000"/>
          <w:sz w:val="24"/>
          <w:szCs w:val="24"/>
          <w:shd w:val="clear" w:color="auto" w:fill="FFFFFF"/>
        </w:rPr>
        <w:t>реализацией  проекта</w:t>
      </w:r>
      <w:proofErr w:type="gramEnd"/>
      <w:r w:rsidRPr="00FC16C9">
        <w:rPr>
          <w:color w:val="000000"/>
          <w:sz w:val="24"/>
          <w:szCs w:val="24"/>
          <w:shd w:val="clear" w:color="auto" w:fill="FFFFFF"/>
        </w:rPr>
        <w:t xml:space="preserve">. </w:t>
      </w:r>
    </w:p>
    <w:p w:rsidR="00FC16C9" w:rsidRPr="000E52D3" w:rsidRDefault="00FC16C9" w:rsidP="00FC16C9">
      <w:pPr>
        <w:ind w:firstLine="426"/>
        <w:jc w:val="both"/>
        <w:rPr>
          <w:color w:val="000000"/>
          <w:sz w:val="24"/>
          <w:szCs w:val="24"/>
          <w:shd w:val="clear" w:color="auto" w:fill="FFFFFF"/>
        </w:rPr>
      </w:pPr>
      <w:r w:rsidRPr="00FC16C9">
        <w:rPr>
          <w:color w:val="000000"/>
          <w:sz w:val="24"/>
          <w:szCs w:val="24"/>
          <w:shd w:val="clear" w:color="auto" w:fill="FFFFFF"/>
        </w:rPr>
        <w:t>По данным проверки составлен АКТ.</w:t>
      </w:r>
    </w:p>
    <w:p w:rsidR="000E52D3" w:rsidRDefault="000E52D3" w:rsidP="00453ED1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:rsidR="000E52D3" w:rsidRPr="00C9251E" w:rsidRDefault="000E52D3" w:rsidP="000E52D3">
      <w:pPr>
        <w:ind w:left="284" w:hanging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9"/>
        <w:gridCol w:w="4656"/>
      </w:tblGrid>
      <w:tr w:rsidR="000E52D3" w:rsidRPr="00C9251E" w:rsidTr="00DA564F">
        <w:tc>
          <w:tcPr>
            <w:tcW w:w="4926" w:type="dxa"/>
          </w:tcPr>
          <w:p w:rsidR="000E52D3" w:rsidRPr="00C9251E" w:rsidRDefault="00E67EFD" w:rsidP="00DA564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0E52D3" w:rsidRPr="00C9251E">
              <w:rPr>
                <w:b/>
                <w:sz w:val="24"/>
                <w:szCs w:val="24"/>
              </w:rPr>
              <w:t>редседател</w:t>
            </w:r>
            <w:r>
              <w:rPr>
                <w:b/>
                <w:sz w:val="24"/>
                <w:szCs w:val="24"/>
              </w:rPr>
              <w:t>ь</w:t>
            </w:r>
            <w:bookmarkStart w:id="1" w:name="_GoBack"/>
            <w:bookmarkEnd w:id="1"/>
            <w:r w:rsidR="000E52D3" w:rsidRPr="00C9251E">
              <w:rPr>
                <w:b/>
                <w:sz w:val="24"/>
                <w:szCs w:val="24"/>
              </w:rPr>
              <w:t xml:space="preserve"> комиссии</w:t>
            </w:r>
            <w:r w:rsidR="000E52D3" w:rsidRPr="00C9251E">
              <w:rPr>
                <w:sz w:val="24"/>
                <w:szCs w:val="24"/>
              </w:rPr>
              <w:t xml:space="preserve"> «п</w:t>
            </w:r>
            <w:r w:rsidR="000E52D3" w:rsidRPr="00C9251E">
              <w:rPr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0E52D3" w:rsidRPr="00C9251E">
              <w:rPr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927" w:type="dxa"/>
          </w:tcPr>
          <w:p w:rsidR="000E52D3" w:rsidRPr="00C9251E" w:rsidRDefault="000E52D3" w:rsidP="00DA564F">
            <w:pPr>
              <w:jc w:val="right"/>
              <w:rPr>
                <w:sz w:val="24"/>
                <w:szCs w:val="24"/>
                <w:shd w:val="clear" w:color="auto" w:fill="FFFFFF"/>
              </w:rPr>
            </w:pPr>
          </w:p>
          <w:p w:rsidR="000E52D3" w:rsidRPr="00C9251E" w:rsidRDefault="000E52D3" w:rsidP="00DA564F">
            <w:pPr>
              <w:jc w:val="right"/>
              <w:rPr>
                <w:sz w:val="24"/>
                <w:szCs w:val="24"/>
              </w:rPr>
            </w:pPr>
            <w:r w:rsidRPr="00C9251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4901EBA" wp14:editId="77F7771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-79375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51E">
              <w:rPr>
                <w:sz w:val="24"/>
                <w:szCs w:val="24"/>
                <w:shd w:val="clear" w:color="auto" w:fill="FFFFFF"/>
              </w:rPr>
              <w:t xml:space="preserve">М.Н. Белозерова  </w:t>
            </w:r>
          </w:p>
        </w:tc>
      </w:tr>
    </w:tbl>
    <w:p w:rsidR="000E52D3" w:rsidRDefault="000E52D3" w:rsidP="005533D0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p w:rsidR="005533D0" w:rsidRDefault="00453ED1" w:rsidP="00453E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53ED1" w:rsidRDefault="00453ED1" w:rsidP="00453ED1">
      <w:pPr>
        <w:jc w:val="both"/>
        <w:rPr>
          <w:sz w:val="24"/>
          <w:szCs w:val="24"/>
        </w:rPr>
      </w:pPr>
    </w:p>
    <w:p w:rsidR="000E52D3" w:rsidRDefault="00453ED1" w:rsidP="00453E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E52D3" w:rsidRDefault="000E52D3" w:rsidP="00453ED1">
      <w:pPr>
        <w:jc w:val="both"/>
        <w:rPr>
          <w:sz w:val="24"/>
          <w:szCs w:val="24"/>
        </w:rPr>
      </w:pPr>
    </w:p>
    <w:p w:rsidR="000E52D3" w:rsidRDefault="000E52D3" w:rsidP="00453ED1">
      <w:pPr>
        <w:jc w:val="both"/>
        <w:rPr>
          <w:sz w:val="24"/>
          <w:szCs w:val="24"/>
        </w:rPr>
      </w:pPr>
    </w:p>
    <w:p w:rsidR="000E52D3" w:rsidRDefault="00FC16C9" w:rsidP="00453ED1">
      <w:pPr>
        <w:jc w:val="both"/>
        <w:rPr>
          <w:sz w:val="24"/>
          <w:szCs w:val="24"/>
        </w:rPr>
      </w:pPr>
      <w:r w:rsidRPr="00FC16C9">
        <w:lastRenderedPageBreak/>
        <w:drawing>
          <wp:inline distT="0" distB="0" distL="0" distR="0" wp14:anchorId="2F54B783" wp14:editId="79ADF8F0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2D3">
        <w:rPr>
          <w:sz w:val="24"/>
          <w:szCs w:val="24"/>
        </w:rPr>
        <w:t xml:space="preserve">   </w:t>
      </w:r>
      <w:r w:rsidRPr="00FC16C9">
        <w:drawing>
          <wp:inline distT="0" distB="0" distL="0" distR="0" wp14:anchorId="2065EC13" wp14:editId="47F5996F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C9" w:rsidRDefault="00FC16C9" w:rsidP="00453ED1">
      <w:pPr>
        <w:jc w:val="both"/>
        <w:rPr>
          <w:sz w:val="24"/>
          <w:szCs w:val="24"/>
        </w:rPr>
      </w:pPr>
    </w:p>
    <w:p w:rsidR="00FC16C9" w:rsidRDefault="00FC16C9" w:rsidP="00453ED1">
      <w:pPr>
        <w:jc w:val="both"/>
        <w:rPr>
          <w:sz w:val="24"/>
          <w:szCs w:val="24"/>
        </w:rPr>
      </w:pPr>
      <w:r w:rsidRPr="00FC16C9">
        <w:drawing>
          <wp:inline distT="0" distB="0" distL="0" distR="0" wp14:anchorId="2DAA3E7F" wp14:editId="1B21D566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FC16C9">
        <w:drawing>
          <wp:inline distT="0" distB="0" distL="0" distR="0" wp14:anchorId="57FF6FBF" wp14:editId="18DA33F1">
            <wp:extent cx="2880000" cy="250560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C9" w:rsidRDefault="00FC16C9" w:rsidP="00453ED1">
      <w:pPr>
        <w:jc w:val="both"/>
        <w:rPr>
          <w:sz w:val="24"/>
          <w:szCs w:val="24"/>
        </w:rPr>
      </w:pPr>
    </w:p>
    <w:p w:rsidR="00FC16C9" w:rsidRDefault="00FC16C9" w:rsidP="00FC16C9">
      <w:pPr>
        <w:jc w:val="center"/>
        <w:rPr>
          <w:sz w:val="24"/>
          <w:szCs w:val="24"/>
        </w:rPr>
      </w:pPr>
      <w:r w:rsidRPr="00FC16C9">
        <w:drawing>
          <wp:inline distT="0" distB="0" distL="0" distR="0" wp14:anchorId="64AAAAEB" wp14:editId="17198807">
            <wp:extent cx="4603964" cy="37909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8090" cy="37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6C9" w:rsidSect="002350B9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85BF3"/>
    <w:multiLevelType w:val="hybridMultilevel"/>
    <w:tmpl w:val="44F035E8"/>
    <w:lvl w:ilvl="0" w:tplc="F7C6024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3D0"/>
    <w:rsid w:val="00021081"/>
    <w:rsid w:val="000A2A14"/>
    <w:rsid w:val="000D21BC"/>
    <w:rsid w:val="000E52D3"/>
    <w:rsid w:val="00100CC5"/>
    <w:rsid w:val="00126284"/>
    <w:rsid w:val="00163CF5"/>
    <w:rsid w:val="00173CD2"/>
    <w:rsid w:val="001812C8"/>
    <w:rsid w:val="001A3B69"/>
    <w:rsid w:val="001C2E69"/>
    <w:rsid w:val="002350B9"/>
    <w:rsid w:val="00261F9F"/>
    <w:rsid w:val="00275D69"/>
    <w:rsid w:val="0029231D"/>
    <w:rsid w:val="00295648"/>
    <w:rsid w:val="002A414E"/>
    <w:rsid w:val="002B3BFC"/>
    <w:rsid w:val="002D4E57"/>
    <w:rsid w:val="002D7A6D"/>
    <w:rsid w:val="00326320"/>
    <w:rsid w:val="003B3CE0"/>
    <w:rsid w:val="00433594"/>
    <w:rsid w:val="00453ED1"/>
    <w:rsid w:val="00491292"/>
    <w:rsid w:val="004D1821"/>
    <w:rsid w:val="004E1E29"/>
    <w:rsid w:val="00501658"/>
    <w:rsid w:val="005225DF"/>
    <w:rsid w:val="005533D0"/>
    <w:rsid w:val="00582407"/>
    <w:rsid w:val="00650DB2"/>
    <w:rsid w:val="006936AD"/>
    <w:rsid w:val="007148D7"/>
    <w:rsid w:val="00737CC0"/>
    <w:rsid w:val="00787C75"/>
    <w:rsid w:val="007B0102"/>
    <w:rsid w:val="007D09F6"/>
    <w:rsid w:val="008130DC"/>
    <w:rsid w:val="00830AF5"/>
    <w:rsid w:val="00850868"/>
    <w:rsid w:val="008624B9"/>
    <w:rsid w:val="008E7DFC"/>
    <w:rsid w:val="009168D1"/>
    <w:rsid w:val="00952713"/>
    <w:rsid w:val="00961EB5"/>
    <w:rsid w:val="00A0543C"/>
    <w:rsid w:val="00AB1D0A"/>
    <w:rsid w:val="00AC09D7"/>
    <w:rsid w:val="00AE0FE7"/>
    <w:rsid w:val="00AF7786"/>
    <w:rsid w:val="00B12079"/>
    <w:rsid w:val="00B657DC"/>
    <w:rsid w:val="00B706AF"/>
    <w:rsid w:val="00B8639C"/>
    <w:rsid w:val="00C001A5"/>
    <w:rsid w:val="00C0594E"/>
    <w:rsid w:val="00C11E0A"/>
    <w:rsid w:val="00C62A60"/>
    <w:rsid w:val="00D24E21"/>
    <w:rsid w:val="00D87FEE"/>
    <w:rsid w:val="00DA1A1A"/>
    <w:rsid w:val="00E42840"/>
    <w:rsid w:val="00E67EFD"/>
    <w:rsid w:val="00EA6116"/>
    <w:rsid w:val="00EC5811"/>
    <w:rsid w:val="00ED0822"/>
    <w:rsid w:val="00EF4EC8"/>
    <w:rsid w:val="00F23C96"/>
    <w:rsid w:val="00FB4A43"/>
    <w:rsid w:val="00FC16C9"/>
    <w:rsid w:val="00FE3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B0EF6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3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0D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33D0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33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533D0"/>
    <w:pPr>
      <w:ind w:left="720"/>
      <w:contextualSpacing/>
    </w:pPr>
  </w:style>
  <w:style w:type="table" w:styleId="a4">
    <w:name w:val="Table Grid"/>
    <w:basedOn w:val="a1"/>
    <w:uiPriority w:val="59"/>
    <w:rsid w:val="0055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24E2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E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0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8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2019-12-15T12:08:00Z</cp:lastPrinted>
  <dcterms:created xsi:type="dcterms:W3CDTF">2019-12-15T12:07:00Z</dcterms:created>
  <dcterms:modified xsi:type="dcterms:W3CDTF">2019-12-15T12:11:00Z</dcterms:modified>
</cp:coreProperties>
</file>