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3E2926">
        <w:rPr>
          <w:rFonts w:ascii="Times New Roman" w:hAnsi="Times New Roman" w:cs="Times New Roman"/>
          <w:sz w:val="24"/>
          <w:szCs w:val="24"/>
        </w:rPr>
        <w:t>6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782A">
        <w:rPr>
          <w:rFonts w:ascii="Times New Roman" w:hAnsi="Times New Roman" w:cs="Times New Roman"/>
          <w:b/>
          <w:sz w:val="24"/>
          <w:szCs w:val="24"/>
        </w:rPr>
        <w:t>ок</w:t>
      </w:r>
      <w:r w:rsidR="00302D7C">
        <w:rPr>
          <w:rFonts w:ascii="Times New Roman" w:hAnsi="Times New Roman" w:cs="Times New Roman"/>
          <w:b/>
          <w:sz w:val="24"/>
          <w:szCs w:val="24"/>
        </w:rPr>
        <w:t>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F782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3F782A">
        <w:rPr>
          <w:rFonts w:ascii="Times New Roman" w:hAnsi="Times New Roman" w:cs="Times New Roman"/>
          <w:u w:val="single"/>
        </w:rPr>
        <w:t>мкр</w:t>
      </w:r>
      <w:proofErr w:type="spellEnd"/>
      <w:r w:rsidR="003F782A">
        <w:rPr>
          <w:rFonts w:ascii="Times New Roman" w:hAnsi="Times New Roman" w:cs="Times New Roman"/>
          <w:u w:val="single"/>
        </w:rPr>
        <w:t>. Юбилейный, ул.</w:t>
      </w:r>
      <w:r w:rsidR="00F20D9C">
        <w:rPr>
          <w:rFonts w:ascii="Times New Roman" w:hAnsi="Times New Roman" w:cs="Times New Roman"/>
          <w:u w:val="single"/>
        </w:rPr>
        <w:t xml:space="preserve"> </w:t>
      </w:r>
      <w:r w:rsidR="006A4691">
        <w:rPr>
          <w:rFonts w:ascii="Times New Roman" w:hAnsi="Times New Roman" w:cs="Times New Roman"/>
          <w:u w:val="single"/>
        </w:rPr>
        <w:t xml:space="preserve">Пушкинская,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6A4691">
        <w:rPr>
          <w:rFonts w:ascii="Times New Roman" w:hAnsi="Times New Roman" w:cs="Times New Roman"/>
          <w:u w:val="single"/>
        </w:rPr>
        <w:t>9а</w:t>
      </w:r>
      <w:proofErr w:type="gramStart"/>
      <w:r w:rsidR="003F782A">
        <w:rPr>
          <w:rFonts w:ascii="Times New Roman" w:hAnsi="Times New Roman" w:cs="Times New Roman"/>
          <w:u w:val="single"/>
        </w:rPr>
        <w:t xml:space="preserve"> </w:t>
      </w:r>
      <w:bookmarkEnd w:id="0"/>
      <w:r w:rsidR="0098246E"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3F782A" w:rsidRDefault="003F782A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Алексей Александрович – консультант-эксперт комиссии.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82A">
        <w:rPr>
          <w:rFonts w:ascii="Times New Roman" w:hAnsi="Times New Roman" w:cs="Times New Roman"/>
          <w:b/>
          <w:u w:val="single"/>
        </w:rPr>
        <w:t>г.о</w:t>
      </w:r>
      <w:proofErr w:type="gramStart"/>
      <w:r w:rsidR="003F782A">
        <w:rPr>
          <w:rFonts w:ascii="Times New Roman" w:hAnsi="Times New Roman" w:cs="Times New Roman"/>
          <w:b/>
          <w:u w:val="single"/>
        </w:rPr>
        <w:t>.К</w:t>
      </w:r>
      <w:proofErr w:type="gramEnd"/>
      <w:r w:rsidR="003F782A">
        <w:rPr>
          <w:rFonts w:ascii="Times New Roman" w:hAnsi="Times New Roman" w:cs="Times New Roman"/>
          <w:b/>
          <w:u w:val="single"/>
        </w:rPr>
        <w:t>оролев</w:t>
      </w:r>
      <w:proofErr w:type="spellEnd"/>
      <w:r w:rsidR="003E2926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3E2926">
        <w:rPr>
          <w:rFonts w:ascii="Times New Roman" w:hAnsi="Times New Roman" w:cs="Times New Roman"/>
          <w:b/>
          <w:u w:val="single"/>
        </w:rPr>
        <w:t>мк</w:t>
      </w:r>
      <w:r w:rsidR="006A4691">
        <w:rPr>
          <w:rFonts w:ascii="Times New Roman" w:hAnsi="Times New Roman" w:cs="Times New Roman"/>
          <w:b/>
          <w:u w:val="single"/>
        </w:rPr>
        <w:t>р</w:t>
      </w:r>
      <w:proofErr w:type="spellEnd"/>
      <w:r w:rsidR="006A4691">
        <w:rPr>
          <w:rFonts w:ascii="Times New Roman" w:hAnsi="Times New Roman" w:cs="Times New Roman"/>
          <w:b/>
          <w:u w:val="single"/>
        </w:rPr>
        <w:t>. Юбилейный, ул. Пушкинская</w:t>
      </w:r>
      <w:r w:rsidR="00302D7C">
        <w:rPr>
          <w:rFonts w:ascii="Times New Roman" w:hAnsi="Times New Roman" w:cs="Times New Roman"/>
          <w:b/>
          <w:u w:val="single"/>
        </w:rPr>
        <w:t>,</w:t>
      </w:r>
      <w:r w:rsidR="00350EBD">
        <w:rPr>
          <w:rFonts w:ascii="Times New Roman" w:hAnsi="Times New Roman" w:cs="Times New Roman"/>
          <w:b/>
          <w:u w:val="single"/>
        </w:rPr>
        <w:t xml:space="preserve"> </w:t>
      </w:r>
      <w:r w:rsidR="005B2F70">
        <w:rPr>
          <w:rFonts w:ascii="Times New Roman" w:hAnsi="Times New Roman" w:cs="Times New Roman"/>
          <w:b/>
          <w:u w:val="single"/>
        </w:rPr>
        <w:t>д.</w:t>
      </w:r>
      <w:r w:rsidR="006A4691">
        <w:rPr>
          <w:rFonts w:ascii="Times New Roman" w:hAnsi="Times New Roman" w:cs="Times New Roman"/>
          <w:b/>
          <w:u w:val="single"/>
        </w:rPr>
        <w:t>9а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6A4691" w:rsidP="003E2926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  <w:r w:rsidR="003E2926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3E292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302D7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6A469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76616" w:rsidRPr="003E2926" w:rsidRDefault="00576616" w:rsidP="003E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7C" w:rsidRDefault="003F782A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КП стоит бункер для</w:t>
      </w:r>
      <w:r w:rsidR="00350EBD">
        <w:rPr>
          <w:rFonts w:ascii="Times New Roman" w:hAnsi="Times New Roman" w:cs="Times New Roman"/>
          <w:sz w:val="24"/>
          <w:szCs w:val="24"/>
        </w:rPr>
        <w:t xml:space="preserve"> КГМ</w:t>
      </w:r>
      <w:r w:rsidR="003E2926">
        <w:rPr>
          <w:rFonts w:ascii="Times New Roman" w:hAnsi="Times New Roman" w:cs="Times New Roman"/>
          <w:sz w:val="24"/>
          <w:szCs w:val="24"/>
        </w:rPr>
        <w:t>. Бункер</w:t>
      </w:r>
      <w:r w:rsidR="006A4691">
        <w:rPr>
          <w:rFonts w:ascii="Times New Roman" w:hAnsi="Times New Roman" w:cs="Times New Roman"/>
          <w:sz w:val="24"/>
          <w:szCs w:val="24"/>
        </w:rPr>
        <w:t xml:space="preserve"> переполнен полиэтиленовыми пакетами</w:t>
      </w:r>
      <w:r w:rsidR="003E2926">
        <w:rPr>
          <w:rFonts w:ascii="Times New Roman" w:hAnsi="Times New Roman" w:cs="Times New Roman"/>
          <w:sz w:val="24"/>
          <w:szCs w:val="24"/>
        </w:rPr>
        <w:t xml:space="preserve"> </w:t>
      </w:r>
      <w:r w:rsidR="006A4691">
        <w:rPr>
          <w:rFonts w:ascii="Times New Roman" w:hAnsi="Times New Roman" w:cs="Times New Roman"/>
          <w:sz w:val="24"/>
          <w:szCs w:val="24"/>
        </w:rPr>
        <w:t xml:space="preserve">с бытовыми отходами. У бункера </w:t>
      </w:r>
      <w:r w:rsidR="003E2926">
        <w:rPr>
          <w:rFonts w:ascii="Times New Roman" w:hAnsi="Times New Roman" w:cs="Times New Roman"/>
          <w:sz w:val="24"/>
          <w:szCs w:val="24"/>
        </w:rPr>
        <w:t xml:space="preserve"> на площадке</w:t>
      </w:r>
      <w:r w:rsidR="00AF71C4">
        <w:rPr>
          <w:rFonts w:ascii="Times New Roman" w:hAnsi="Times New Roman" w:cs="Times New Roman"/>
          <w:sz w:val="24"/>
          <w:szCs w:val="24"/>
        </w:rPr>
        <w:t xml:space="preserve"> </w:t>
      </w:r>
      <w:r w:rsidR="006A4691">
        <w:rPr>
          <w:rFonts w:ascii="Times New Roman" w:hAnsi="Times New Roman" w:cs="Times New Roman"/>
          <w:sz w:val="24"/>
          <w:szCs w:val="24"/>
        </w:rPr>
        <w:t>скопление крупногабаритного мусора, виде элементов м</w:t>
      </w:r>
      <w:r w:rsidR="00AF71C4">
        <w:rPr>
          <w:rFonts w:ascii="Times New Roman" w:hAnsi="Times New Roman" w:cs="Times New Roman"/>
          <w:sz w:val="24"/>
          <w:szCs w:val="24"/>
        </w:rPr>
        <w:t>ягкой мебели.</w:t>
      </w:r>
    </w:p>
    <w:p w:rsidR="00AF71C4" w:rsidRPr="00302D7C" w:rsidRDefault="00AF71C4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 сетчатый контейнер стоит на территории КП с нарушениями (не под водонепроницаемой крышей). </w:t>
      </w:r>
    </w:p>
    <w:p w:rsid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7C" w:rsidRDefault="005B737C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7C" w:rsidRPr="005B737C" w:rsidRDefault="005B737C" w:rsidP="005B7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7C">
        <w:rPr>
          <w:rFonts w:ascii="Times New Roman" w:hAnsi="Times New Roman" w:cs="Times New Roman"/>
          <w:sz w:val="24"/>
          <w:szCs w:val="24"/>
        </w:rPr>
        <w:t xml:space="preserve">КП не соответствует нормам действующего законодательства. </w:t>
      </w:r>
    </w:p>
    <w:p w:rsidR="005B737C" w:rsidRPr="005B737C" w:rsidRDefault="005B737C" w:rsidP="005B7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7C">
        <w:rPr>
          <w:rFonts w:ascii="Times New Roman" w:hAnsi="Times New Roman" w:cs="Times New Roman"/>
          <w:sz w:val="24"/>
          <w:szCs w:val="24"/>
        </w:rPr>
        <w:t>Есть ограждение с трёх сторон и твёрдое асфальтированное покрытие, на котором стоит бункер. При этом на этой открытой площадке находится синий сетчатый контейнер, который должен стоять на КП под водонепроницаемой крышей.</w:t>
      </w:r>
    </w:p>
    <w:p w:rsidR="005B737C" w:rsidRPr="005B737C" w:rsidRDefault="005B737C" w:rsidP="005B7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7C">
        <w:rPr>
          <w:rFonts w:ascii="Times New Roman" w:hAnsi="Times New Roman" w:cs="Times New Roman"/>
          <w:sz w:val="24"/>
          <w:szCs w:val="24"/>
        </w:rPr>
        <w:t>Имеются замечания: на КП у бункера имеется крупногабаритный мусор в виде элементов мягкой мебели. По результатам проверки составлен Акт.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5B737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A3AF5" wp14:editId="17847B82">
            <wp:simplePos x="0" y="0"/>
            <wp:positionH relativeFrom="column">
              <wp:posOffset>1014095</wp:posOffset>
            </wp:positionH>
            <wp:positionV relativeFrom="paragraph">
              <wp:posOffset>5715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B73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5B737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89621"/>
            <wp:effectExtent l="0" t="0" r="0" b="0"/>
            <wp:docPr id="1" name="Рисунок 1" descr="C:\Users\user\Downloads\IMG_20191017_112220_1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17_112220_103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Pr="00B463C9" w:rsidRDefault="005B737C" w:rsidP="005B7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3263" cy="4324350"/>
            <wp:effectExtent l="0" t="0" r="0" b="0"/>
            <wp:docPr id="2" name="Рисунок 2" descr="C:\Users\user\Downloads\IMG-2019101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1016-WA0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21" cy="432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1B0D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2D7C"/>
    <w:rsid w:val="00330C4A"/>
    <w:rsid w:val="00345E79"/>
    <w:rsid w:val="00350EBD"/>
    <w:rsid w:val="00396DE8"/>
    <w:rsid w:val="003E2926"/>
    <w:rsid w:val="003F782A"/>
    <w:rsid w:val="00442DB9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B737C"/>
    <w:rsid w:val="005D1734"/>
    <w:rsid w:val="005E0B4A"/>
    <w:rsid w:val="005E5C57"/>
    <w:rsid w:val="00614D7B"/>
    <w:rsid w:val="006610ED"/>
    <w:rsid w:val="0068637E"/>
    <w:rsid w:val="006A4691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AF71C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E5434"/>
    <w:rsid w:val="00D14961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0D9C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762FF-CE24-490C-B4E7-D5261D61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2019-10-22T12:27:00Z</dcterms:created>
  <dcterms:modified xsi:type="dcterms:W3CDTF">2019-10-22T12:27:00Z</dcterms:modified>
</cp:coreProperties>
</file>