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22"/>
        <w:gridCol w:w="4915"/>
      </w:tblGrid>
      <w:tr w:rsidR="008B7207" w:rsidTr="009B274D">
        <w:tc>
          <w:tcPr>
            <w:tcW w:w="5211" w:type="dxa"/>
          </w:tcPr>
          <w:p w:rsidR="008B7207" w:rsidRDefault="008B7207" w:rsidP="009B274D">
            <w:pPr>
              <w:pStyle w:val="2"/>
              <w:spacing w:line="276" w:lineRule="auto"/>
              <w:rPr>
                <w:sz w:val="24"/>
                <w:szCs w:val="24"/>
                <w:lang w:eastAsia="en-US"/>
              </w:rPr>
            </w:pPr>
          </w:p>
        </w:tc>
        <w:tc>
          <w:tcPr>
            <w:tcW w:w="5211" w:type="dxa"/>
            <w:hideMark/>
          </w:tcPr>
          <w:p w:rsidR="008B7207" w:rsidRDefault="008B7207" w:rsidP="004C24F9">
            <w:pPr>
              <w:pStyle w:val="2"/>
              <w:spacing w:line="276" w:lineRule="auto"/>
              <w:rPr>
                <w:sz w:val="24"/>
                <w:szCs w:val="24"/>
                <w:lang w:eastAsia="en-US"/>
              </w:rPr>
            </w:pPr>
            <w:r>
              <w:rPr>
                <w:sz w:val="24"/>
                <w:szCs w:val="24"/>
                <w:lang w:eastAsia="en-US"/>
              </w:rPr>
              <w:t>«УТВЕРЖДЕНО»</w:t>
            </w:r>
          </w:p>
          <w:p w:rsidR="008B7207" w:rsidRDefault="008B7207" w:rsidP="004C24F9">
            <w:pPr>
              <w:spacing w:after="0"/>
              <w:jc w:val="center"/>
              <w:rPr>
                <w:rFonts w:ascii="Times New Roman" w:hAnsi="Times New Roman" w:cs="Times New Roman"/>
                <w:sz w:val="24"/>
                <w:szCs w:val="24"/>
              </w:rPr>
            </w:pPr>
            <w:r>
              <w:rPr>
                <w:rFonts w:ascii="Times New Roman" w:hAnsi="Times New Roman" w:cs="Times New Roman"/>
                <w:sz w:val="24"/>
                <w:szCs w:val="24"/>
              </w:rPr>
              <w:t>Решением Совета Общественной палаты г.о. Королев Московской области</w:t>
            </w:r>
          </w:p>
          <w:p w:rsidR="008B7207" w:rsidRDefault="00032953" w:rsidP="00AA4A33">
            <w:pPr>
              <w:spacing w:after="0"/>
              <w:jc w:val="center"/>
              <w:rPr>
                <w:sz w:val="24"/>
                <w:szCs w:val="24"/>
              </w:rPr>
            </w:pPr>
            <w:r>
              <w:rPr>
                <w:rFonts w:ascii="Times New Roman" w:hAnsi="Times New Roman" w:cs="Times New Roman"/>
                <w:sz w:val="24"/>
                <w:szCs w:val="24"/>
              </w:rPr>
              <w:t xml:space="preserve">от </w:t>
            </w:r>
            <w:r w:rsidR="00AA4A33">
              <w:rPr>
                <w:rFonts w:ascii="Times New Roman" w:hAnsi="Times New Roman" w:cs="Times New Roman"/>
                <w:sz w:val="24"/>
                <w:szCs w:val="24"/>
              </w:rPr>
              <w:t>19</w:t>
            </w:r>
            <w:r w:rsidR="004C24F9">
              <w:rPr>
                <w:rFonts w:ascii="Times New Roman" w:hAnsi="Times New Roman" w:cs="Times New Roman"/>
                <w:sz w:val="24"/>
                <w:szCs w:val="24"/>
              </w:rPr>
              <w:t>.</w:t>
            </w:r>
            <w:r w:rsidR="008B0117">
              <w:rPr>
                <w:rFonts w:ascii="Times New Roman" w:hAnsi="Times New Roman" w:cs="Times New Roman"/>
                <w:sz w:val="24"/>
                <w:szCs w:val="24"/>
              </w:rPr>
              <w:t>1</w:t>
            </w:r>
            <w:r w:rsidR="00A25444">
              <w:rPr>
                <w:rFonts w:ascii="Times New Roman" w:hAnsi="Times New Roman" w:cs="Times New Roman"/>
                <w:sz w:val="24"/>
                <w:szCs w:val="24"/>
              </w:rPr>
              <w:t>1</w:t>
            </w:r>
            <w:r w:rsidR="009B274D">
              <w:rPr>
                <w:rFonts w:ascii="Times New Roman" w:hAnsi="Times New Roman" w:cs="Times New Roman"/>
                <w:sz w:val="24"/>
                <w:szCs w:val="24"/>
              </w:rPr>
              <w:t>.</w:t>
            </w:r>
            <w:r w:rsidR="008B7207">
              <w:rPr>
                <w:rFonts w:ascii="Times New Roman" w:hAnsi="Times New Roman" w:cs="Times New Roman"/>
                <w:sz w:val="24"/>
                <w:szCs w:val="24"/>
              </w:rPr>
              <w:t>2019 протокол №</w:t>
            </w:r>
            <w:r w:rsidR="004C24F9">
              <w:rPr>
                <w:rFonts w:ascii="Times New Roman" w:hAnsi="Times New Roman" w:cs="Times New Roman"/>
                <w:sz w:val="24"/>
                <w:szCs w:val="24"/>
              </w:rPr>
              <w:t xml:space="preserve"> </w:t>
            </w:r>
            <w:r w:rsidR="008B0117">
              <w:rPr>
                <w:rFonts w:ascii="Times New Roman" w:hAnsi="Times New Roman" w:cs="Times New Roman"/>
                <w:sz w:val="24"/>
                <w:szCs w:val="24"/>
              </w:rPr>
              <w:t>2</w:t>
            </w:r>
            <w:r w:rsidR="00AA4A33">
              <w:rPr>
                <w:rFonts w:ascii="Times New Roman" w:hAnsi="Times New Roman" w:cs="Times New Roman"/>
                <w:sz w:val="24"/>
                <w:szCs w:val="24"/>
              </w:rPr>
              <w:t>3</w:t>
            </w:r>
          </w:p>
        </w:tc>
      </w:tr>
      <w:tr w:rsidR="009B274D" w:rsidTr="009B274D">
        <w:tc>
          <w:tcPr>
            <w:tcW w:w="5211" w:type="dxa"/>
          </w:tcPr>
          <w:p w:rsidR="009B274D" w:rsidRDefault="009B274D" w:rsidP="009B274D">
            <w:pPr>
              <w:pStyle w:val="2"/>
              <w:spacing w:line="276" w:lineRule="auto"/>
              <w:rPr>
                <w:sz w:val="24"/>
                <w:szCs w:val="24"/>
                <w:lang w:eastAsia="en-US"/>
              </w:rPr>
            </w:pPr>
          </w:p>
        </w:tc>
        <w:tc>
          <w:tcPr>
            <w:tcW w:w="5211" w:type="dxa"/>
          </w:tcPr>
          <w:p w:rsidR="009B274D" w:rsidRDefault="009B274D" w:rsidP="009B274D">
            <w:pPr>
              <w:pStyle w:val="2"/>
              <w:spacing w:line="276" w:lineRule="auto"/>
              <w:rPr>
                <w:sz w:val="24"/>
                <w:szCs w:val="24"/>
                <w:lang w:eastAsia="en-US"/>
              </w:rPr>
            </w:pPr>
          </w:p>
        </w:tc>
      </w:tr>
    </w:tbl>
    <w:p w:rsidR="008B7207" w:rsidRDefault="008B7207" w:rsidP="008B7207">
      <w:pPr>
        <w:pStyle w:val="2"/>
        <w:rPr>
          <w:sz w:val="24"/>
          <w:szCs w:val="24"/>
        </w:rPr>
      </w:pPr>
    </w:p>
    <w:p w:rsidR="008B7207" w:rsidRDefault="008B7207" w:rsidP="004C2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8B7207" w:rsidRDefault="008B7207" w:rsidP="004C2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общественной проверки</w:t>
      </w:r>
    </w:p>
    <w:p w:rsidR="00613A74" w:rsidRDefault="00613A74" w:rsidP="00186D7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по обращениям жителей микрорайона Юбилейный, </w:t>
      </w:r>
    </w:p>
    <w:p w:rsidR="00186D7D" w:rsidRDefault="002B26EF" w:rsidP="00186D7D">
      <w:pPr>
        <w:spacing w:after="0" w:line="240" w:lineRule="auto"/>
        <w:ind w:firstLine="709"/>
        <w:jc w:val="center"/>
        <w:rPr>
          <w:rFonts w:ascii="Times New Roman" w:hAnsi="Times New Roman" w:cs="Times New Roman"/>
          <w:sz w:val="24"/>
          <w:szCs w:val="24"/>
        </w:rPr>
      </w:pPr>
      <w:r w:rsidRPr="00A25444">
        <w:rPr>
          <w:rFonts w:ascii="Times New Roman" w:hAnsi="Times New Roman" w:cs="Times New Roman"/>
          <w:sz w:val="24"/>
          <w:szCs w:val="24"/>
        </w:rPr>
        <w:t xml:space="preserve">на основании плана работы Общественной палаты </w:t>
      </w:r>
      <w:proofErr w:type="spellStart"/>
      <w:r w:rsidRPr="00A25444">
        <w:rPr>
          <w:rFonts w:ascii="Times New Roman" w:hAnsi="Times New Roman" w:cs="Times New Roman"/>
          <w:sz w:val="24"/>
          <w:szCs w:val="24"/>
        </w:rPr>
        <w:t>г.о</w:t>
      </w:r>
      <w:proofErr w:type="spellEnd"/>
      <w:r w:rsidRPr="00A25444">
        <w:rPr>
          <w:rFonts w:ascii="Times New Roman" w:hAnsi="Times New Roman" w:cs="Times New Roman"/>
          <w:sz w:val="24"/>
          <w:szCs w:val="24"/>
        </w:rPr>
        <w:t>. Королев,</w:t>
      </w:r>
    </w:p>
    <w:p w:rsidR="00186D7D" w:rsidRDefault="002B26EF" w:rsidP="00186D7D">
      <w:pPr>
        <w:spacing w:after="0" w:line="240" w:lineRule="auto"/>
        <w:ind w:firstLine="709"/>
        <w:jc w:val="center"/>
        <w:rPr>
          <w:rFonts w:ascii="Times New Roman" w:hAnsi="Times New Roman" w:cs="Times New Roman"/>
          <w:color w:val="222222"/>
          <w:sz w:val="24"/>
          <w:szCs w:val="24"/>
          <w:shd w:val="clear" w:color="auto" w:fill="FFFFFF"/>
        </w:rPr>
      </w:pPr>
      <w:r w:rsidRPr="00A25444">
        <w:rPr>
          <w:rFonts w:ascii="Times New Roman" w:hAnsi="Times New Roman" w:cs="Times New Roman"/>
          <w:color w:val="222222"/>
          <w:sz w:val="24"/>
          <w:szCs w:val="24"/>
          <w:shd w:val="clear" w:color="auto" w:fill="FFFFFF"/>
        </w:rPr>
        <w:t>в рамках проведения системного и комплексного общественного контроля,</w:t>
      </w:r>
    </w:p>
    <w:p w:rsidR="00613A74" w:rsidRPr="00613A74" w:rsidRDefault="002B26EF" w:rsidP="00613A74">
      <w:pPr>
        <w:tabs>
          <w:tab w:val="left" w:pos="9055"/>
        </w:tabs>
        <w:ind w:left="-30"/>
        <w:jc w:val="center"/>
        <w:rPr>
          <w:rFonts w:ascii="Times New Roman" w:hAnsi="Times New Roman" w:cs="Times New Roman"/>
          <w:b/>
          <w:bCs/>
          <w:sz w:val="24"/>
          <w:szCs w:val="24"/>
        </w:rPr>
      </w:pPr>
      <w:r w:rsidRPr="00613A74">
        <w:rPr>
          <w:rFonts w:ascii="Times New Roman" w:hAnsi="Times New Roman" w:cs="Times New Roman"/>
          <w:color w:val="222222"/>
          <w:sz w:val="24"/>
          <w:szCs w:val="24"/>
          <w:shd w:val="clear" w:color="auto" w:fill="FFFFFF"/>
        </w:rPr>
        <w:t>проведен</w:t>
      </w:r>
      <w:r w:rsidR="00093785" w:rsidRPr="00613A74">
        <w:rPr>
          <w:rFonts w:ascii="Times New Roman" w:hAnsi="Times New Roman" w:cs="Times New Roman"/>
          <w:color w:val="222222"/>
          <w:sz w:val="24"/>
          <w:szCs w:val="24"/>
          <w:shd w:val="clear" w:color="auto" w:fill="FFFFFF"/>
        </w:rPr>
        <w:t xml:space="preserve">а </w:t>
      </w:r>
      <w:r w:rsidR="00613A74" w:rsidRPr="00613A74">
        <w:rPr>
          <w:rFonts w:ascii="Times New Roman" w:hAnsi="Times New Roman" w:cs="Times New Roman"/>
          <w:sz w:val="24"/>
          <w:szCs w:val="24"/>
        </w:rPr>
        <w:t>проверк</w:t>
      </w:r>
      <w:r w:rsidR="00613A74" w:rsidRPr="00613A74">
        <w:rPr>
          <w:rFonts w:ascii="Times New Roman" w:hAnsi="Times New Roman" w:cs="Times New Roman"/>
          <w:sz w:val="24"/>
          <w:szCs w:val="24"/>
        </w:rPr>
        <w:t>а</w:t>
      </w:r>
      <w:r w:rsidR="00613A74" w:rsidRPr="00613A74">
        <w:rPr>
          <w:rFonts w:ascii="Times New Roman" w:hAnsi="Times New Roman" w:cs="Times New Roman"/>
          <w:sz w:val="24"/>
          <w:szCs w:val="24"/>
        </w:rPr>
        <w:t xml:space="preserve"> благоустройства территории, примыкающей к торговому центру, расположенному по адресу </w:t>
      </w:r>
      <w:r w:rsidR="00613A74" w:rsidRPr="00613A74">
        <w:rPr>
          <w:rFonts w:ascii="Times New Roman" w:hAnsi="Times New Roman" w:cs="Times New Roman"/>
          <w:b/>
          <w:bCs/>
          <w:sz w:val="24"/>
          <w:szCs w:val="24"/>
        </w:rPr>
        <w:t>проезд Циолковского, д.№5.</w:t>
      </w:r>
    </w:p>
    <w:p w:rsidR="00613A74" w:rsidRDefault="00613A74" w:rsidP="00AA4A33">
      <w:pPr>
        <w:spacing w:after="0" w:line="240" w:lineRule="auto"/>
        <w:ind w:firstLine="709"/>
        <w:jc w:val="center"/>
        <w:rPr>
          <w:rFonts w:ascii="Times New Roman" w:hAnsi="Times New Roman" w:cs="Times New Roman"/>
          <w:color w:val="222222"/>
          <w:sz w:val="24"/>
          <w:szCs w:val="24"/>
          <w:shd w:val="clear" w:color="auto" w:fill="FFFFFF"/>
        </w:rPr>
      </w:pPr>
    </w:p>
    <w:p w:rsidR="008B7207" w:rsidRDefault="008B7207" w:rsidP="00307BD8">
      <w:pPr>
        <w:spacing w:after="0" w:line="240" w:lineRule="auto"/>
        <w:ind w:firstLine="426"/>
        <w:rPr>
          <w:rFonts w:ascii="Times New Roman" w:hAnsi="Times New Roman" w:cs="Times New Roman"/>
          <w:iCs/>
          <w:sz w:val="24"/>
          <w:szCs w:val="24"/>
        </w:rPr>
      </w:pPr>
      <w:r w:rsidRPr="00032953">
        <w:rPr>
          <w:rFonts w:ascii="Times New Roman" w:hAnsi="Times New Roman" w:cs="Times New Roman"/>
          <w:iCs/>
          <w:sz w:val="24"/>
          <w:szCs w:val="24"/>
          <w:u w:val="single"/>
        </w:rPr>
        <w:t>Сроки проведения общественного контроля</w:t>
      </w:r>
      <w:r w:rsidRPr="00A25444">
        <w:rPr>
          <w:rFonts w:ascii="Times New Roman" w:hAnsi="Times New Roman" w:cs="Times New Roman"/>
          <w:b/>
          <w:iCs/>
          <w:sz w:val="24"/>
          <w:szCs w:val="24"/>
        </w:rPr>
        <w:t xml:space="preserve">: </w:t>
      </w:r>
      <w:r w:rsidR="00AA4A33">
        <w:rPr>
          <w:rFonts w:ascii="Times New Roman" w:hAnsi="Times New Roman" w:cs="Times New Roman"/>
          <w:b/>
          <w:iCs/>
          <w:sz w:val="24"/>
          <w:szCs w:val="24"/>
        </w:rPr>
        <w:t>1</w:t>
      </w:r>
      <w:r w:rsidR="00093785">
        <w:rPr>
          <w:rFonts w:ascii="Times New Roman" w:hAnsi="Times New Roman" w:cs="Times New Roman"/>
          <w:b/>
          <w:iCs/>
          <w:sz w:val="24"/>
          <w:szCs w:val="24"/>
        </w:rPr>
        <w:t>8</w:t>
      </w:r>
      <w:r w:rsidR="00032953">
        <w:rPr>
          <w:rFonts w:ascii="Times New Roman" w:hAnsi="Times New Roman" w:cs="Times New Roman"/>
          <w:b/>
          <w:iCs/>
          <w:sz w:val="24"/>
          <w:szCs w:val="24"/>
        </w:rPr>
        <w:t>.</w:t>
      </w:r>
      <w:r w:rsidR="008B0117">
        <w:rPr>
          <w:rFonts w:ascii="Times New Roman" w:hAnsi="Times New Roman" w:cs="Times New Roman"/>
          <w:b/>
          <w:iCs/>
          <w:sz w:val="24"/>
          <w:szCs w:val="24"/>
        </w:rPr>
        <w:t>1</w:t>
      </w:r>
      <w:r w:rsidR="00A25444">
        <w:rPr>
          <w:rFonts w:ascii="Times New Roman" w:hAnsi="Times New Roman" w:cs="Times New Roman"/>
          <w:b/>
          <w:iCs/>
          <w:sz w:val="24"/>
          <w:szCs w:val="24"/>
        </w:rPr>
        <w:t>1</w:t>
      </w:r>
      <w:r>
        <w:rPr>
          <w:rFonts w:ascii="Times New Roman" w:hAnsi="Times New Roman" w:cs="Times New Roman"/>
          <w:b/>
          <w:iCs/>
          <w:sz w:val="24"/>
          <w:szCs w:val="24"/>
        </w:rPr>
        <w:t>.2019</w:t>
      </w:r>
      <w:r w:rsidR="00032953">
        <w:rPr>
          <w:rFonts w:ascii="Times New Roman" w:hAnsi="Times New Roman" w:cs="Times New Roman"/>
          <w:b/>
          <w:iCs/>
          <w:sz w:val="24"/>
          <w:szCs w:val="24"/>
        </w:rPr>
        <w:t xml:space="preserve"> </w:t>
      </w:r>
      <w:r>
        <w:rPr>
          <w:rFonts w:ascii="Times New Roman" w:hAnsi="Times New Roman" w:cs="Times New Roman"/>
          <w:b/>
          <w:iCs/>
          <w:sz w:val="24"/>
          <w:szCs w:val="24"/>
        </w:rPr>
        <w:t>г.</w:t>
      </w:r>
    </w:p>
    <w:p w:rsidR="00032953" w:rsidRDefault="008B7207" w:rsidP="00307BD8">
      <w:pPr>
        <w:spacing w:after="0" w:line="240" w:lineRule="auto"/>
        <w:ind w:firstLine="425"/>
        <w:jc w:val="both"/>
        <w:rPr>
          <w:rFonts w:ascii="Times New Roman" w:hAnsi="Times New Roman" w:cs="Times New Roman"/>
          <w:iCs/>
          <w:sz w:val="24"/>
          <w:szCs w:val="24"/>
        </w:rPr>
      </w:pPr>
      <w:r w:rsidRPr="00032953">
        <w:rPr>
          <w:rFonts w:ascii="Times New Roman" w:hAnsi="Times New Roman" w:cs="Times New Roman"/>
          <w:iCs/>
          <w:sz w:val="24"/>
          <w:szCs w:val="24"/>
          <w:u w:val="single"/>
        </w:rPr>
        <w:t>Основания для проведения общественной проверки</w:t>
      </w:r>
      <w:r>
        <w:rPr>
          <w:rFonts w:ascii="Times New Roman" w:hAnsi="Times New Roman" w:cs="Times New Roman"/>
          <w:iCs/>
          <w:sz w:val="24"/>
          <w:szCs w:val="24"/>
        </w:rPr>
        <w:t xml:space="preserve">: </w:t>
      </w:r>
      <w:r w:rsidR="00613A74">
        <w:rPr>
          <w:rFonts w:ascii="Times New Roman" w:hAnsi="Times New Roman" w:cs="Times New Roman"/>
          <w:iCs/>
          <w:sz w:val="24"/>
          <w:szCs w:val="24"/>
        </w:rPr>
        <w:t xml:space="preserve">обращения жителей микрорайона, </w:t>
      </w:r>
      <w:r w:rsidR="004C24F9">
        <w:rPr>
          <w:rFonts w:ascii="Times New Roman" w:hAnsi="Times New Roman" w:cs="Times New Roman"/>
          <w:iCs/>
          <w:sz w:val="24"/>
          <w:szCs w:val="24"/>
        </w:rPr>
        <w:t xml:space="preserve">план работы Общественной палаты </w:t>
      </w:r>
      <w:proofErr w:type="spellStart"/>
      <w:r w:rsidR="004C24F9">
        <w:rPr>
          <w:rFonts w:ascii="Times New Roman" w:hAnsi="Times New Roman" w:cs="Times New Roman"/>
          <w:iCs/>
          <w:sz w:val="24"/>
          <w:szCs w:val="24"/>
        </w:rPr>
        <w:t>г.о</w:t>
      </w:r>
      <w:proofErr w:type="spellEnd"/>
      <w:r w:rsidR="004C24F9">
        <w:rPr>
          <w:rFonts w:ascii="Times New Roman" w:hAnsi="Times New Roman" w:cs="Times New Roman"/>
          <w:iCs/>
          <w:sz w:val="24"/>
          <w:szCs w:val="24"/>
        </w:rPr>
        <w:t>. Королев</w:t>
      </w:r>
    </w:p>
    <w:p w:rsidR="008B7207" w:rsidRDefault="008B7207" w:rsidP="00307BD8">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u w:val="single"/>
        </w:rPr>
        <w:t>Форма общественного контроля</w:t>
      </w:r>
      <w:r>
        <w:rPr>
          <w:rFonts w:ascii="Times New Roman" w:hAnsi="Times New Roman" w:cs="Times New Roman"/>
          <w:iCs/>
          <w:sz w:val="24"/>
          <w:szCs w:val="24"/>
        </w:rPr>
        <w:t xml:space="preserve">: </w:t>
      </w:r>
      <w:r w:rsidR="004C24F9" w:rsidRPr="004C24F9">
        <w:rPr>
          <w:rFonts w:ascii="Times New Roman" w:hAnsi="Times New Roman" w:cs="Times New Roman"/>
          <w:b/>
          <w:iCs/>
          <w:sz w:val="24"/>
          <w:szCs w:val="24"/>
        </w:rPr>
        <w:t xml:space="preserve">общественный </w:t>
      </w:r>
      <w:r>
        <w:rPr>
          <w:rFonts w:ascii="Times New Roman" w:hAnsi="Times New Roman" w:cs="Times New Roman"/>
          <w:b/>
          <w:iCs/>
          <w:sz w:val="24"/>
          <w:szCs w:val="24"/>
        </w:rPr>
        <w:t>мониторинг</w:t>
      </w:r>
    </w:p>
    <w:p w:rsidR="00090AE4" w:rsidRDefault="008B7207" w:rsidP="00307BD8">
      <w:pPr>
        <w:pStyle w:val="a3"/>
        <w:tabs>
          <w:tab w:val="left" w:pos="851"/>
        </w:tabs>
        <w:ind w:left="0" w:firstLine="426"/>
        <w:jc w:val="both"/>
        <w:rPr>
          <w:iCs/>
          <w:sz w:val="24"/>
          <w:szCs w:val="24"/>
        </w:rPr>
      </w:pPr>
      <w:r>
        <w:rPr>
          <w:iCs/>
          <w:sz w:val="24"/>
          <w:szCs w:val="24"/>
          <w:u w:val="single"/>
        </w:rPr>
        <w:t>Предмет общественной проверки</w:t>
      </w:r>
      <w:r w:rsidR="004B78E7">
        <w:rPr>
          <w:iCs/>
          <w:sz w:val="24"/>
          <w:szCs w:val="24"/>
        </w:rPr>
        <w:t xml:space="preserve">: </w:t>
      </w:r>
      <w:r w:rsidR="002B26EF">
        <w:rPr>
          <w:b/>
          <w:sz w:val="24"/>
          <w:szCs w:val="24"/>
        </w:rPr>
        <w:t>благоустройств</w:t>
      </w:r>
      <w:r w:rsidR="00A25444">
        <w:rPr>
          <w:b/>
          <w:sz w:val="24"/>
          <w:szCs w:val="24"/>
        </w:rPr>
        <w:t>о</w:t>
      </w:r>
      <w:r w:rsidR="002B26EF">
        <w:rPr>
          <w:b/>
          <w:sz w:val="24"/>
          <w:szCs w:val="24"/>
        </w:rPr>
        <w:t xml:space="preserve"> дворовой территории </w:t>
      </w:r>
    </w:p>
    <w:p w:rsidR="00090AE4" w:rsidRPr="00E651DE" w:rsidRDefault="00090AE4" w:rsidP="00307BD8">
      <w:pPr>
        <w:spacing w:after="0" w:line="240" w:lineRule="auto"/>
        <w:ind w:firstLine="426"/>
        <w:rPr>
          <w:rFonts w:ascii="Times New Roman" w:hAnsi="Times New Roman" w:cs="Times New Roman"/>
          <w:iCs/>
          <w:sz w:val="10"/>
          <w:szCs w:val="10"/>
        </w:rPr>
      </w:pPr>
    </w:p>
    <w:p w:rsidR="009B274D" w:rsidRPr="00E651DE" w:rsidRDefault="009B274D" w:rsidP="00307BD8">
      <w:pPr>
        <w:pStyle w:val="a3"/>
        <w:tabs>
          <w:tab w:val="left" w:pos="851"/>
        </w:tabs>
        <w:ind w:left="567"/>
        <w:jc w:val="center"/>
        <w:rPr>
          <w:iCs/>
          <w:sz w:val="10"/>
          <w:szCs w:val="10"/>
        </w:rPr>
      </w:pPr>
    </w:p>
    <w:p w:rsidR="00613A74" w:rsidRPr="00613A74" w:rsidRDefault="00613A74" w:rsidP="00307BD8">
      <w:pPr>
        <w:spacing w:after="0" w:line="240" w:lineRule="auto"/>
        <w:ind w:firstLine="709"/>
        <w:jc w:val="both"/>
        <w:rPr>
          <w:rFonts w:ascii="Times New Roman" w:hAnsi="Times New Roman" w:cs="Times New Roman"/>
          <w:sz w:val="24"/>
          <w:szCs w:val="24"/>
        </w:rPr>
      </w:pPr>
      <w:r w:rsidRPr="00613A74">
        <w:rPr>
          <w:rFonts w:ascii="Times New Roman" w:hAnsi="Times New Roman" w:cs="Times New Roman"/>
          <w:sz w:val="24"/>
          <w:szCs w:val="24"/>
          <w:u w:val="single"/>
        </w:rPr>
        <w:t>Состав группы общественного контроля</w:t>
      </w:r>
      <w:r w:rsidRPr="00613A74">
        <w:rPr>
          <w:rFonts w:ascii="Times New Roman" w:hAnsi="Times New Roman" w:cs="Times New Roman"/>
          <w:sz w:val="24"/>
          <w:szCs w:val="24"/>
        </w:rPr>
        <w:t xml:space="preserve">: члены комиссии «по качеству жизни граждан, социальной политике, трудовым отношениям, экологии, природопользованию и сохранению лесов» Общественной палаты </w:t>
      </w:r>
      <w:proofErr w:type="spellStart"/>
      <w:r w:rsidRPr="00613A74">
        <w:rPr>
          <w:rFonts w:ascii="Times New Roman" w:hAnsi="Times New Roman" w:cs="Times New Roman"/>
          <w:sz w:val="24"/>
          <w:szCs w:val="24"/>
        </w:rPr>
        <w:t>г.о</w:t>
      </w:r>
      <w:proofErr w:type="spellEnd"/>
      <w:r w:rsidRPr="00613A74">
        <w:rPr>
          <w:rFonts w:ascii="Times New Roman" w:hAnsi="Times New Roman" w:cs="Times New Roman"/>
          <w:sz w:val="24"/>
          <w:szCs w:val="24"/>
        </w:rPr>
        <w:t>. Королев.</w:t>
      </w:r>
    </w:p>
    <w:p w:rsidR="00613A74" w:rsidRPr="00613A74" w:rsidRDefault="00613A74" w:rsidP="00307BD8">
      <w:pPr>
        <w:pStyle w:val="a3"/>
        <w:numPr>
          <w:ilvl w:val="0"/>
          <w:numId w:val="3"/>
        </w:numPr>
        <w:ind w:hanging="11"/>
        <w:jc w:val="both"/>
        <w:rPr>
          <w:sz w:val="24"/>
          <w:szCs w:val="24"/>
        </w:rPr>
      </w:pPr>
      <w:r w:rsidRPr="00613A74">
        <w:rPr>
          <w:sz w:val="24"/>
          <w:szCs w:val="24"/>
        </w:rPr>
        <w:t>Кошкина Любовь Владимировна, зам. председателя комиссии.</w:t>
      </w:r>
    </w:p>
    <w:p w:rsidR="00613A74" w:rsidRPr="00613A74" w:rsidRDefault="00613A74" w:rsidP="00307BD8">
      <w:pPr>
        <w:pStyle w:val="a3"/>
        <w:numPr>
          <w:ilvl w:val="0"/>
          <w:numId w:val="3"/>
        </w:numPr>
        <w:ind w:hanging="11"/>
        <w:jc w:val="both"/>
        <w:rPr>
          <w:sz w:val="24"/>
          <w:szCs w:val="24"/>
        </w:rPr>
      </w:pPr>
      <w:proofErr w:type="spellStart"/>
      <w:r w:rsidRPr="00613A74">
        <w:rPr>
          <w:sz w:val="24"/>
          <w:szCs w:val="24"/>
        </w:rPr>
        <w:t>Сильянова</w:t>
      </w:r>
      <w:proofErr w:type="spellEnd"/>
      <w:r w:rsidRPr="00613A74">
        <w:rPr>
          <w:sz w:val="24"/>
          <w:szCs w:val="24"/>
        </w:rPr>
        <w:t xml:space="preserve"> Тамара Александровна, член комиссии.</w:t>
      </w:r>
    </w:p>
    <w:p w:rsidR="00613A74" w:rsidRPr="00613A74" w:rsidRDefault="00613A74" w:rsidP="00307BD8">
      <w:pPr>
        <w:pStyle w:val="a3"/>
        <w:numPr>
          <w:ilvl w:val="0"/>
          <w:numId w:val="3"/>
        </w:numPr>
        <w:ind w:hanging="11"/>
        <w:jc w:val="both"/>
        <w:rPr>
          <w:sz w:val="24"/>
          <w:szCs w:val="24"/>
        </w:rPr>
      </w:pPr>
      <w:proofErr w:type="spellStart"/>
      <w:r w:rsidRPr="00613A74">
        <w:rPr>
          <w:sz w:val="24"/>
          <w:szCs w:val="24"/>
        </w:rPr>
        <w:t>Пустохин</w:t>
      </w:r>
      <w:proofErr w:type="spellEnd"/>
      <w:r w:rsidRPr="00613A74">
        <w:rPr>
          <w:sz w:val="24"/>
          <w:szCs w:val="24"/>
        </w:rPr>
        <w:t xml:space="preserve"> А.А.</w:t>
      </w:r>
      <w:r>
        <w:rPr>
          <w:sz w:val="24"/>
          <w:szCs w:val="24"/>
        </w:rPr>
        <w:t xml:space="preserve">, консультант-эксперт </w:t>
      </w:r>
    </w:p>
    <w:p w:rsidR="008B7207" w:rsidRDefault="008B7207" w:rsidP="00307BD8">
      <w:pPr>
        <w:spacing w:after="0" w:line="240" w:lineRule="auto"/>
        <w:ind w:firstLine="426"/>
        <w:jc w:val="both"/>
        <w:rPr>
          <w:sz w:val="10"/>
          <w:szCs w:val="10"/>
        </w:rPr>
      </w:pPr>
    </w:p>
    <w:p w:rsidR="00613A74" w:rsidRDefault="008B7207" w:rsidP="00307BD8">
      <w:pPr>
        <w:spacing w:after="0" w:line="240" w:lineRule="auto"/>
        <w:ind w:firstLine="709"/>
        <w:jc w:val="both"/>
        <w:rPr>
          <w:rFonts w:ascii="Times New Roman" w:hAnsi="Times New Roman" w:cs="Times New Roman"/>
          <w:bCs/>
          <w:sz w:val="24"/>
          <w:szCs w:val="24"/>
        </w:rPr>
      </w:pPr>
      <w:r w:rsidRPr="00A25444">
        <w:rPr>
          <w:rFonts w:ascii="Times New Roman" w:hAnsi="Times New Roman" w:cs="Times New Roman"/>
          <w:iCs/>
          <w:sz w:val="24"/>
          <w:szCs w:val="24"/>
          <w:u w:val="single"/>
        </w:rPr>
        <w:t xml:space="preserve">Группа общественного контроля </w:t>
      </w:r>
      <w:r w:rsidR="00A25444" w:rsidRPr="00A25444">
        <w:rPr>
          <w:rFonts w:ascii="Times New Roman" w:hAnsi="Times New Roman" w:cs="Times New Roman"/>
          <w:sz w:val="24"/>
          <w:szCs w:val="24"/>
        </w:rPr>
        <w:t xml:space="preserve">в рамках реализации Программы «Формирование комфортной городской среды» провела </w:t>
      </w:r>
      <w:r w:rsidR="00093785" w:rsidRPr="00093785">
        <w:rPr>
          <w:rFonts w:ascii="Times New Roman" w:hAnsi="Times New Roman" w:cs="Times New Roman"/>
          <w:color w:val="000000"/>
          <w:sz w:val="24"/>
          <w:szCs w:val="24"/>
          <w:shd w:val="clear" w:color="auto" w:fill="FFFFFF"/>
        </w:rPr>
        <w:t>проверк</w:t>
      </w:r>
      <w:r w:rsidR="00093785">
        <w:rPr>
          <w:rFonts w:ascii="Times New Roman" w:hAnsi="Times New Roman" w:cs="Times New Roman"/>
          <w:color w:val="000000"/>
          <w:sz w:val="24"/>
          <w:szCs w:val="24"/>
          <w:shd w:val="clear" w:color="auto" w:fill="FFFFFF"/>
        </w:rPr>
        <w:t>у</w:t>
      </w:r>
      <w:r w:rsidR="00093785" w:rsidRPr="00093785">
        <w:rPr>
          <w:rFonts w:ascii="Times New Roman" w:hAnsi="Times New Roman" w:cs="Times New Roman"/>
          <w:color w:val="000000"/>
          <w:sz w:val="24"/>
          <w:szCs w:val="24"/>
          <w:shd w:val="clear" w:color="auto" w:fill="FFFFFF"/>
        </w:rPr>
        <w:t xml:space="preserve"> </w:t>
      </w:r>
      <w:r w:rsidR="00613A74" w:rsidRPr="00613A74">
        <w:rPr>
          <w:rFonts w:ascii="Times New Roman" w:hAnsi="Times New Roman" w:cs="Times New Roman"/>
          <w:sz w:val="24"/>
          <w:szCs w:val="24"/>
        </w:rPr>
        <w:t xml:space="preserve">благоустройства территории, примыкающей к торговому центру, расположенному по адресу </w:t>
      </w:r>
      <w:r w:rsidR="00613A74" w:rsidRPr="00613A74">
        <w:rPr>
          <w:rFonts w:ascii="Times New Roman" w:hAnsi="Times New Roman" w:cs="Times New Roman"/>
          <w:bCs/>
          <w:sz w:val="24"/>
          <w:szCs w:val="24"/>
        </w:rPr>
        <w:t xml:space="preserve">проезд Циолковского, д.№5. </w:t>
      </w:r>
    </w:p>
    <w:p w:rsidR="00307BD8" w:rsidRPr="00613A74" w:rsidRDefault="00307BD8" w:rsidP="00307BD8">
      <w:pPr>
        <w:spacing w:after="0" w:line="240" w:lineRule="auto"/>
        <w:ind w:firstLine="709"/>
        <w:jc w:val="both"/>
        <w:rPr>
          <w:rFonts w:ascii="Times New Roman" w:hAnsi="Times New Roman" w:cs="Times New Roman"/>
          <w:b/>
          <w:bCs/>
          <w:sz w:val="24"/>
          <w:szCs w:val="24"/>
        </w:rPr>
      </w:pPr>
    </w:p>
    <w:p w:rsidR="00613A74" w:rsidRPr="00307BD8" w:rsidRDefault="00613A74" w:rsidP="00307BD8">
      <w:pPr>
        <w:tabs>
          <w:tab w:val="left" w:pos="9055"/>
        </w:tabs>
        <w:spacing w:after="0" w:line="240" w:lineRule="auto"/>
        <w:ind w:left="-30" w:firstLine="737"/>
        <w:jc w:val="both"/>
        <w:rPr>
          <w:rFonts w:ascii="Times New Roman" w:hAnsi="Times New Roman" w:cs="Times New Roman"/>
          <w:sz w:val="24"/>
          <w:szCs w:val="24"/>
        </w:rPr>
      </w:pPr>
      <w:r w:rsidRPr="00307BD8">
        <w:rPr>
          <w:rFonts w:ascii="Times New Roman" w:hAnsi="Times New Roman" w:cs="Times New Roman"/>
          <w:sz w:val="24"/>
          <w:szCs w:val="24"/>
          <w:u w:val="single"/>
        </w:rPr>
        <w:t>Визуальный осмотр показал</w:t>
      </w:r>
      <w:r w:rsidRPr="00307BD8">
        <w:rPr>
          <w:rFonts w:ascii="Times New Roman" w:hAnsi="Times New Roman" w:cs="Times New Roman"/>
          <w:sz w:val="24"/>
          <w:szCs w:val="24"/>
        </w:rPr>
        <w:t>: территория торгового центра находится в запущенном состоянии, наблюдается несанкционированное скопление бытового мусора, отсутствует разметка парковочных мест. Автовладельцы пакуют свои транспортные средства на территории газона, выезжая за пределы площадки, тем самым уничтожая инфраструктуру зеленых насаждений. Пешеходные дорожки, примыкающие к названной площадке, разрушены и не соответствуют нормам безопасности для пешеходов.</w:t>
      </w:r>
    </w:p>
    <w:p w:rsidR="00613A74" w:rsidRPr="00307BD8" w:rsidRDefault="00613A74" w:rsidP="00307BD8">
      <w:pPr>
        <w:tabs>
          <w:tab w:val="left" w:pos="9055"/>
        </w:tabs>
        <w:spacing w:after="120" w:line="240" w:lineRule="auto"/>
        <w:ind w:left="-30" w:firstLine="737"/>
        <w:jc w:val="both"/>
        <w:rPr>
          <w:rFonts w:ascii="Times New Roman" w:hAnsi="Times New Roman" w:cs="Times New Roman"/>
          <w:sz w:val="24"/>
          <w:szCs w:val="24"/>
        </w:rPr>
      </w:pPr>
      <w:r w:rsidRPr="00307BD8">
        <w:rPr>
          <w:rFonts w:ascii="Times New Roman" w:hAnsi="Times New Roman" w:cs="Times New Roman"/>
          <w:sz w:val="24"/>
          <w:szCs w:val="24"/>
        </w:rPr>
        <w:t>Общественная палата рекомендует Администрации города в соответствии с действующим законодательством, включить названный объект в план благоустройства и реконструкции территории в 2020 год.</w:t>
      </w:r>
    </w:p>
    <w:p w:rsidR="00613A74" w:rsidRPr="00307BD8" w:rsidRDefault="00613A74" w:rsidP="00307BD8">
      <w:pPr>
        <w:tabs>
          <w:tab w:val="left" w:pos="9055"/>
        </w:tabs>
        <w:spacing w:after="120" w:line="240" w:lineRule="auto"/>
        <w:ind w:firstLine="737"/>
        <w:jc w:val="both"/>
        <w:rPr>
          <w:rFonts w:ascii="Times New Roman" w:hAnsi="Times New Roman" w:cs="Times New Roman"/>
          <w:sz w:val="24"/>
          <w:szCs w:val="24"/>
        </w:rPr>
      </w:pPr>
      <w:r w:rsidRPr="00307BD8">
        <w:rPr>
          <w:rFonts w:ascii="Times New Roman" w:hAnsi="Times New Roman" w:cs="Times New Roman"/>
          <w:sz w:val="24"/>
          <w:szCs w:val="24"/>
        </w:rPr>
        <w:t>Общественная палата рекомендует:</w:t>
      </w:r>
    </w:p>
    <w:p w:rsidR="00613A74" w:rsidRPr="00307BD8" w:rsidRDefault="00613A74" w:rsidP="00307BD8">
      <w:pPr>
        <w:tabs>
          <w:tab w:val="left" w:pos="9055"/>
        </w:tabs>
        <w:spacing w:after="120" w:line="240" w:lineRule="auto"/>
        <w:ind w:left="-30" w:firstLine="737"/>
        <w:jc w:val="both"/>
        <w:rPr>
          <w:rFonts w:ascii="Times New Roman" w:hAnsi="Times New Roman" w:cs="Times New Roman"/>
          <w:sz w:val="24"/>
          <w:szCs w:val="24"/>
        </w:rPr>
      </w:pPr>
      <w:r w:rsidRPr="00307BD8">
        <w:rPr>
          <w:rFonts w:ascii="Times New Roman" w:hAnsi="Times New Roman" w:cs="Times New Roman"/>
          <w:sz w:val="24"/>
          <w:szCs w:val="24"/>
        </w:rPr>
        <w:t>-  субъектам, отвечающим за содержание территории, примыкающей к торговому центру, привести ее в надлежащее состояние: очистить от мусора, благоустроить, озеленить.</w:t>
      </w:r>
    </w:p>
    <w:p w:rsidR="00613A74" w:rsidRDefault="00613A74" w:rsidP="00307BD8">
      <w:pPr>
        <w:tabs>
          <w:tab w:val="left" w:pos="9055"/>
        </w:tabs>
        <w:spacing w:after="120" w:line="240" w:lineRule="auto"/>
        <w:ind w:firstLine="737"/>
        <w:jc w:val="both"/>
        <w:rPr>
          <w:rFonts w:ascii="Times New Roman" w:hAnsi="Times New Roman" w:cs="Times New Roman"/>
          <w:sz w:val="24"/>
          <w:szCs w:val="24"/>
        </w:rPr>
      </w:pPr>
      <w:r w:rsidRPr="00307BD8">
        <w:rPr>
          <w:rFonts w:ascii="Times New Roman" w:hAnsi="Times New Roman" w:cs="Times New Roman"/>
          <w:sz w:val="24"/>
          <w:szCs w:val="24"/>
        </w:rPr>
        <w:t>По результатам проверки составлен АКТ.</w:t>
      </w:r>
    </w:p>
    <w:p w:rsidR="00307BD8" w:rsidRPr="00307BD8" w:rsidRDefault="00307BD8" w:rsidP="00307BD8">
      <w:pPr>
        <w:tabs>
          <w:tab w:val="left" w:pos="9055"/>
        </w:tabs>
        <w:spacing w:after="120" w:line="240" w:lineRule="auto"/>
        <w:ind w:firstLine="737"/>
        <w:jc w:val="both"/>
        <w:rPr>
          <w:rFonts w:ascii="Times New Roman" w:hAnsi="Times New Roman" w:cs="Times New Roman"/>
          <w:sz w:val="24"/>
          <w:szCs w:val="24"/>
          <w:shd w:val="clear" w:color="auto" w:fill="FFFFFF"/>
        </w:rPr>
      </w:pPr>
    </w:p>
    <w:tbl>
      <w:tblPr>
        <w:tblStyle w:val="a4"/>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395"/>
      </w:tblGrid>
      <w:tr w:rsidR="00613A74" w:rsidRPr="00FE03FD" w:rsidTr="00307BD8">
        <w:tc>
          <w:tcPr>
            <w:tcW w:w="4995" w:type="dxa"/>
          </w:tcPr>
          <w:p w:rsidR="00613A74" w:rsidRPr="00FE03FD" w:rsidRDefault="00613A74" w:rsidP="00AB2A06">
            <w:pPr>
              <w:spacing w:after="120"/>
              <w:rPr>
                <w:rFonts w:ascii="Times New Roman" w:hAnsi="Times New Roman" w:cs="Times New Roman"/>
                <w:sz w:val="24"/>
                <w:szCs w:val="24"/>
              </w:rPr>
            </w:pPr>
            <w:r w:rsidRPr="00FE03FD">
              <w:rPr>
                <w:rFonts w:ascii="Times New Roman" w:hAnsi="Times New Roman" w:cs="Times New Roman"/>
                <w:sz w:val="24"/>
                <w:szCs w:val="24"/>
              </w:rPr>
              <w:t xml:space="preserve">Председатель комиссии «по качеству жизни населения, социальной политике,…» Общественной палаты </w:t>
            </w:r>
            <w:proofErr w:type="spellStart"/>
            <w:r w:rsidRPr="00FE03FD">
              <w:rPr>
                <w:rFonts w:ascii="Times New Roman" w:hAnsi="Times New Roman" w:cs="Times New Roman"/>
                <w:sz w:val="24"/>
                <w:szCs w:val="24"/>
              </w:rPr>
              <w:t>г.о</w:t>
            </w:r>
            <w:proofErr w:type="spellEnd"/>
            <w:r w:rsidRPr="00FE03FD">
              <w:rPr>
                <w:rFonts w:ascii="Times New Roman" w:hAnsi="Times New Roman" w:cs="Times New Roman"/>
                <w:sz w:val="24"/>
                <w:szCs w:val="24"/>
              </w:rPr>
              <w:t>. Королев</w:t>
            </w:r>
          </w:p>
        </w:tc>
        <w:tc>
          <w:tcPr>
            <w:tcW w:w="4395" w:type="dxa"/>
          </w:tcPr>
          <w:p w:rsidR="00613A74" w:rsidRPr="00FE03FD" w:rsidRDefault="00613A74" w:rsidP="00AB2A06">
            <w:pPr>
              <w:pStyle w:val="a3"/>
              <w:spacing w:after="120"/>
              <w:ind w:left="0"/>
              <w:jc w:val="right"/>
              <w:rPr>
                <w:sz w:val="24"/>
                <w:szCs w:val="24"/>
              </w:rPr>
            </w:pPr>
            <w:r w:rsidRPr="00FE03FD">
              <w:rPr>
                <w:noProof/>
                <w:sz w:val="24"/>
                <w:szCs w:val="24"/>
              </w:rPr>
              <w:drawing>
                <wp:anchor distT="0" distB="0" distL="114300" distR="114300" simplePos="0" relativeHeight="251661312" behindDoc="0" locked="0" layoutInCell="1" allowOverlap="1" wp14:anchorId="4014191E" wp14:editId="5E14693E">
                  <wp:simplePos x="0" y="0"/>
                  <wp:positionH relativeFrom="column">
                    <wp:posOffset>14374</wp:posOffset>
                  </wp:positionH>
                  <wp:positionV relativeFrom="paragraph">
                    <wp:posOffset>-127635</wp:posOffset>
                  </wp:positionV>
                  <wp:extent cx="1439545" cy="579120"/>
                  <wp:effectExtent l="0" t="0" r="0" b="0"/>
                  <wp:wrapNone/>
                  <wp:docPr id="9" name="Рисунок 9" descr="C:\Users\user\Downloads\Screenshot_20190411-115022_Drop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shot_20190411-115022_Dropbox.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3954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3FD">
              <w:rPr>
                <w:sz w:val="24"/>
                <w:szCs w:val="24"/>
              </w:rPr>
              <w:t>Л.В. Кошкина</w:t>
            </w:r>
          </w:p>
        </w:tc>
      </w:tr>
    </w:tbl>
    <w:p w:rsidR="002B26EF" w:rsidRDefault="002B26EF" w:rsidP="002B26EF">
      <w:pPr>
        <w:jc w:val="right"/>
        <w:rPr>
          <w:rFonts w:ascii="Times New Roman" w:hAnsi="Times New Roman" w:cs="Times New Roman"/>
          <w:sz w:val="24"/>
          <w:szCs w:val="24"/>
        </w:rPr>
      </w:pPr>
    </w:p>
    <w:p w:rsidR="00893207" w:rsidRDefault="008B0117" w:rsidP="0078712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307A" w:rsidRPr="00F4307A">
        <w:rPr>
          <w:rFonts w:ascii="Times New Roman" w:hAnsi="Times New Roman" w:cs="Times New Roman"/>
          <w:noProof/>
          <w:sz w:val="24"/>
          <w:szCs w:val="24"/>
        </w:rPr>
        <w:drawing>
          <wp:inline distT="0" distB="0" distL="0" distR="0">
            <wp:extent cx="2880000" cy="2160000"/>
            <wp:effectExtent l="0" t="0" r="0" b="0"/>
            <wp:docPr id="6" name="Рисунок 6" descr="C:\Users\admindl\Downloads\IMG_20191118_203228_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l\Downloads\IMG_20191118_203228_6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rFonts w:ascii="Times New Roman" w:hAnsi="Times New Roman" w:cs="Times New Roman"/>
          <w:sz w:val="24"/>
          <w:szCs w:val="24"/>
        </w:rPr>
        <w:t xml:space="preserve"> </w:t>
      </w:r>
      <w:r w:rsidR="00F4307A">
        <w:rPr>
          <w:rFonts w:ascii="Times New Roman" w:hAnsi="Times New Roman" w:cs="Times New Roman"/>
          <w:sz w:val="24"/>
          <w:szCs w:val="24"/>
        </w:rPr>
        <w:t xml:space="preserve">  </w:t>
      </w:r>
      <w:r>
        <w:rPr>
          <w:rFonts w:ascii="Times New Roman" w:hAnsi="Times New Roman" w:cs="Times New Roman"/>
          <w:sz w:val="24"/>
          <w:szCs w:val="24"/>
        </w:rPr>
        <w:t xml:space="preserve">   </w:t>
      </w:r>
      <w:r w:rsidR="00F4307A" w:rsidRPr="00F4307A">
        <w:rPr>
          <w:rFonts w:ascii="Times New Roman" w:hAnsi="Times New Roman" w:cs="Times New Roman"/>
          <w:noProof/>
          <w:sz w:val="24"/>
          <w:szCs w:val="24"/>
        </w:rPr>
        <w:drawing>
          <wp:inline distT="0" distB="0" distL="0" distR="0">
            <wp:extent cx="2880000" cy="2160000"/>
            <wp:effectExtent l="0" t="0" r="0" b="0"/>
            <wp:docPr id="7" name="Рисунок 7" descr="C:\Users\admindl\Downloads\IMG_20191118_203228_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l\Downloads\IMG_20191118_203228_6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rsidR="00A506F7" w:rsidRDefault="00F4307A" w:rsidP="00787128">
      <w:pPr>
        <w:rPr>
          <w:rFonts w:ascii="Times New Roman" w:hAnsi="Times New Roman" w:cs="Times New Roman"/>
          <w:sz w:val="24"/>
          <w:szCs w:val="24"/>
        </w:rPr>
      </w:pPr>
      <w:r w:rsidRPr="00F4307A">
        <w:rPr>
          <w:rFonts w:ascii="Times New Roman" w:hAnsi="Times New Roman" w:cs="Times New Roman"/>
          <w:noProof/>
          <w:sz w:val="24"/>
          <w:szCs w:val="24"/>
        </w:rPr>
        <w:drawing>
          <wp:inline distT="0" distB="0" distL="0" distR="0">
            <wp:extent cx="2880000" cy="2160000"/>
            <wp:effectExtent l="0" t="0" r="0" b="0"/>
            <wp:docPr id="8" name="Рисунок 8" descr="C:\Users\admindl\Downloads\IMG_20191118_203228_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l\Downloads\IMG_20191118_203228_7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008B0117">
        <w:rPr>
          <w:rFonts w:ascii="Times New Roman" w:hAnsi="Times New Roman" w:cs="Times New Roman"/>
          <w:sz w:val="24"/>
          <w:szCs w:val="24"/>
        </w:rPr>
        <w:t xml:space="preserve">   </w:t>
      </w:r>
      <w:r w:rsidRPr="00F4307A">
        <w:rPr>
          <w:rFonts w:ascii="Times New Roman" w:hAnsi="Times New Roman" w:cs="Times New Roman"/>
          <w:noProof/>
          <w:sz w:val="24"/>
          <w:szCs w:val="24"/>
        </w:rPr>
        <w:drawing>
          <wp:inline distT="0" distB="0" distL="0" distR="0">
            <wp:extent cx="2880000" cy="2160000"/>
            <wp:effectExtent l="0" t="0" r="0" b="0"/>
            <wp:docPr id="14" name="Рисунок 14" descr="C:\Users\admindl\Downloads\IMG_20191118_203228_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l\Downloads\IMG_20191118_203228_6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rsidR="00787128" w:rsidRDefault="00F4307A" w:rsidP="00787128">
      <w:pPr>
        <w:rPr>
          <w:rFonts w:ascii="Times New Roman" w:hAnsi="Times New Roman" w:cs="Times New Roman"/>
          <w:sz w:val="24"/>
          <w:szCs w:val="24"/>
        </w:rPr>
      </w:pPr>
      <w:r w:rsidRPr="00F4307A">
        <w:rPr>
          <w:rFonts w:ascii="Times New Roman" w:hAnsi="Times New Roman" w:cs="Times New Roman"/>
          <w:noProof/>
          <w:sz w:val="24"/>
          <w:szCs w:val="24"/>
        </w:rPr>
        <w:drawing>
          <wp:inline distT="0" distB="0" distL="0" distR="0">
            <wp:extent cx="2880000" cy="2160000"/>
            <wp:effectExtent l="0" t="0" r="0" b="0"/>
            <wp:docPr id="15" name="Рисунок 15" descr="C:\Users\admindl\Downloads\IMG_20191118_203228_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l\Downloads\IMG_20191118_203228_7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rFonts w:ascii="Times New Roman" w:hAnsi="Times New Roman" w:cs="Times New Roman"/>
          <w:sz w:val="24"/>
          <w:szCs w:val="24"/>
        </w:rPr>
        <w:t xml:space="preserve">  </w:t>
      </w:r>
      <w:r w:rsidRPr="00F4307A">
        <w:rPr>
          <w:rFonts w:ascii="Times New Roman" w:hAnsi="Times New Roman" w:cs="Times New Roman"/>
          <w:noProof/>
          <w:sz w:val="24"/>
          <w:szCs w:val="24"/>
        </w:rPr>
        <w:drawing>
          <wp:inline distT="0" distB="0" distL="0" distR="0">
            <wp:extent cx="2880000" cy="2160000"/>
            <wp:effectExtent l="0" t="0" r="0" b="0"/>
            <wp:docPr id="16" name="Рисунок 16" descr="C:\Users\admindl\Downloads\IMG_20191118_203228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l\Downloads\IMG_20191118_203228_7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bookmarkStart w:id="0" w:name="_GoBack"/>
      <w:bookmarkEnd w:id="0"/>
    </w:p>
    <w:sectPr w:rsidR="00787128" w:rsidSect="004C24F9">
      <w:pgSz w:w="11906" w:h="16838" w:code="9"/>
      <w:pgMar w:top="1134" w:right="851"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54A21"/>
    <w:multiLevelType w:val="hybridMultilevel"/>
    <w:tmpl w:val="53D6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B94DA3"/>
    <w:multiLevelType w:val="hybridMultilevel"/>
    <w:tmpl w:val="3D427858"/>
    <w:lvl w:ilvl="0" w:tplc="FD10D67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8C02CBE"/>
    <w:multiLevelType w:val="hybridMultilevel"/>
    <w:tmpl w:val="12B2A790"/>
    <w:lvl w:ilvl="0" w:tplc="B47C9F3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07"/>
    <w:rsid w:val="00021081"/>
    <w:rsid w:val="00032953"/>
    <w:rsid w:val="000409A9"/>
    <w:rsid w:val="00052B9F"/>
    <w:rsid w:val="0005423F"/>
    <w:rsid w:val="00090AE4"/>
    <w:rsid w:val="00093785"/>
    <w:rsid w:val="000D21BC"/>
    <w:rsid w:val="000F5D6A"/>
    <w:rsid w:val="0016232C"/>
    <w:rsid w:val="00163CF5"/>
    <w:rsid w:val="001763F9"/>
    <w:rsid w:val="001812C8"/>
    <w:rsid w:val="00186D7D"/>
    <w:rsid w:val="001B3750"/>
    <w:rsid w:val="001B3A75"/>
    <w:rsid w:val="001E3FCD"/>
    <w:rsid w:val="001F085E"/>
    <w:rsid w:val="0020258F"/>
    <w:rsid w:val="00257F25"/>
    <w:rsid w:val="002B26EF"/>
    <w:rsid w:val="002C72F7"/>
    <w:rsid w:val="002E6FFE"/>
    <w:rsid w:val="00300CE7"/>
    <w:rsid w:val="00307BD8"/>
    <w:rsid w:val="00326320"/>
    <w:rsid w:val="003A0FD4"/>
    <w:rsid w:val="003A6F09"/>
    <w:rsid w:val="003F3F05"/>
    <w:rsid w:val="00415EF3"/>
    <w:rsid w:val="004A1E5E"/>
    <w:rsid w:val="004B78E7"/>
    <w:rsid w:val="004C24F9"/>
    <w:rsid w:val="004F46F6"/>
    <w:rsid w:val="004F621A"/>
    <w:rsid w:val="005225DF"/>
    <w:rsid w:val="00525445"/>
    <w:rsid w:val="00566247"/>
    <w:rsid w:val="005811AF"/>
    <w:rsid w:val="005D58F9"/>
    <w:rsid w:val="005E2E4F"/>
    <w:rsid w:val="00613A74"/>
    <w:rsid w:val="00632A99"/>
    <w:rsid w:val="00655D91"/>
    <w:rsid w:val="00665095"/>
    <w:rsid w:val="00683B32"/>
    <w:rsid w:val="006936AD"/>
    <w:rsid w:val="006B1498"/>
    <w:rsid w:val="006C6A70"/>
    <w:rsid w:val="00713700"/>
    <w:rsid w:val="007265E1"/>
    <w:rsid w:val="00765F81"/>
    <w:rsid w:val="00780AAB"/>
    <w:rsid w:val="00787128"/>
    <w:rsid w:val="007E1216"/>
    <w:rsid w:val="008130DC"/>
    <w:rsid w:val="00830AF5"/>
    <w:rsid w:val="00837AC1"/>
    <w:rsid w:val="00845CCA"/>
    <w:rsid w:val="00845FC5"/>
    <w:rsid w:val="00893207"/>
    <w:rsid w:val="008B0117"/>
    <w:rsid w:val="008B7207"/>
    <w:rsid w:val="008E7DFC"/>
    <w:rsid w:val="009549A8"/>
    <w:rsid w:val="009905F0"/>
    <w:rsid w:val="009943E8"/>
    <w:rsid w:val="009B274D"/>
    <w:rsid w:val="009C0591"/>
    <w:rsid w:val="00A030BD"/>
    <w:rsid w:val="00A151D5"/>
    <w:rsid w:val="00A24525"/>
    <w:rsid w:val="00A25444"/>
    <w:rsid w:val="00A506F7"/>
    <w:rsid w:val="00AA4A33"/>
    <w:rsid w:val="00AD4679"/>
    <w:rsid w:val="00B15BE0"/>
    <w:rsid w:val="00C001A5"/>
    <w:rsid w:val="00C20FC4"/>
    <w:rsid w:val="00C62A60"/>
    <w:rsid w:val="00C87DFD"/>
    <w:rsid w:val="00CC062B"/>
    <w:rsid w:val="00CC3E26"/>
    <w:rsid w:val="00CC6810"/>
    <w:rsid w:val="00CF26EF"/>
    <w:rsid w:val="00D04A85"/>
    <w:rsid w:val="00D353BF"/>
    <w:rsid w:val="00D36B71"/>
    <w:rsid w:val="00D53B72"/>
    <w:rsid w:val="00D5407E"/>
    <w:rsid w:val="00D665F7"/>
    <w:rsid w:val="00D742A5"/>
    <w:rsid w:val="00D93C44"/>
    <w:rsid w:val="00DA710E"/>
    <w:rsid w:val="00DD644E"/>
    <w:rsid w:val="00DF5BC7"/>
    <w:rsid w:val="00E651DE"/>
    <w:rsid w:val="00E706CA"/>
    <w:rsid w:val="00E8146D"/>
    <w:rsid w:val="00F23C96"/>
    <w:rsid w:val="00F4307A"/>
    <w:rsid w:val="00F51E50"/>
    <w:rsid w:val="00FB46D6"/>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875ABF"/>
  <w15:docId w15:val="{78AAE8AA-38E5-47F7-A984-0CFE0581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8B7207"/>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7207"/>
    <w:rPr>
      <w:rFonts w:ascii="Times New Roman" w:eastAsia="Times New Roman" w:hAnsi="Times New Roman" w:cs="Times New Roman"/>
      <w:b/>
      <w:sz w:val="28"/>
      <w:szCs w:val="20"/>
      <w:lang w:eastAsia="ru-RU"/>
    </w:rPr>
  </w:style>
  <w:style w:type="paragraph" w:styleId="a3">
    <w:name w:val="List Paragraph"/>
    <w:basedOn w:val="a"/>
    <w:uiPriority w:val="34"/>
    <w:qFormat/>
    <w:rsid w:val="008B7207"/>
    <w:pPr>
      <w:spacing w:after="0" w:line="240" w:lineRule="auto"/>
      <w:ind w:left="720"/>
      <w:contextualSpacing/>
    </w:pPr>
    <w:rPr>
      <w:rFonts w:ascii="Times New Roman" w:hAnsi="Times New Roman" w:cs="Times New Roman"/>
      <w:sz w:val="20"/>
      <w:szCs w:val="20"/>
    </w:rPr>
  </w:style>
  <w:style w:type="table" w:styleId="a4">
    <w:name w:val="Table Grid"/>
    <w:basedOn w:val="a1"/>
    <w:uiPriority w:val="59"/>
    <w:rsid w:val="008B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3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0FDAC-2853-4D4F-B8C4-F58468C6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admindl</cp:lastModifiedBy>
  <cp:revision>5</cp:revision>
  <cp:lastPrinted>2019-11-20T07:03:00Z</cp:lastPrinted>
  <dcterms:created xsi:type="dcterms:W3CDTF">2019-11-20T07:00:00Z</dcterms:created>
  <dcterms:modified xsi:type="dcterms:W3CDTF">2019-11-20T08:27:00Z</dcterms:modified>
</cp:coreProperties>
</file>