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E7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43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4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74362" w:rsidRDefault="008013F7" w:rsidP="00FE03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23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bookmarkStart w:id="0" w:name="_GoBack"/>
      <w:bookmarkEnd w:id="0"/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кардиологическо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6B1F71" w:rsidRPr="00FE03FD">
        <w:rPr>
          <w:rFonts w:ascii="Times New Roman" w:hAnsi="Times New Roman" w:cs="Times New Roman"/>
          <w:b/>
          <w:sz w:val="24"/>
          <w:szCs w:val="24"/>
        </w:rPr>
        <w:t>0</w:t>
      </w:r>
      <w:r w:rsidR="00E7436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F0F6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74362" w:rsidRDefault="001A55BC" w:rsidP="00E743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E74362">
        <w:rPr>
          <w:rFonts w:ascii="Times New Roman" w:hAnsi="Times New Roman" w:cs="Times New Roman"/>
          <w:sz w:val="24"/>
          <w:szCs w:val="24"/>
        </w:rPr>
        <w:t>Внешний вид кардиологического отделения после проведения капитального ремонта, наличие оборудования, персонала.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Оперативная рабочая группа  по контролю доступности и качества медицины в </w:t>
      </w:r>
      <w:proofErr w:type="spell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proofErr w:type="gram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proofErr w:type="gram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Королёв, созданная ОП МО из членов муниципальной Общественной палаты совместно с заместителем главного врача по медицинской части ГБУЗ МО «Королевская городская больница» В.В. Хобот, в рамках Государственной программы МО "Здравоохранение Подмосковья" на 2014 - 2020 </w:t>
      </w:r>
      <w:proofErr w:type="spell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посетила кардиологическое отделение ГБУЗ МО "</w:t>
      </w:r>
      <w:proofErr w:type="spell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 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 показал: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ардиологическое отделение рассчитано на 48 коек. Помещения прекрасно отремонтированы, созданы условия для комфортного пребывания пациентов и работы персонала. Палаты оборудованы многофункциональными кроватями, санузлами, душевыми кабинами, холодильниками. Есть и комнаты отдыха для сотрудников.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оснащено современным оборудованием.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Оказываются все виды помощи в рамках борьбы с </w:t>
      </w:r>
      <w:proofErr w:type="gram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сердечно-сосудистыми</w:t>
      </w:r>
      <w:proofErr w:type="gram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заболеваниями, в планах внедрение в практику ангиографического исследования и расширения спектра услуг по оказанию неотложной помощи при сосудистой патологии. Отделение оказывает медицинские услуги, согласно Территориальной программе государственных гарантий оказания бесплатной медицинской помощи.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Кадровый состав представлен высококвалифицированными, сертифицированными врачами - кардиологами. Количество сотрудников - 36 человек. Пациентов консультирует заведующая  кардиологическим отделением - заслуженный врач Российской Федерации </w:t>
      </w:r>
      <w:proofErr w:type="spell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Гедеванишвили</w:t>
      </w:r>
      <w:proofErr w:type="spell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Гиули</w:t>
      </w:r>
      <w:proofErr w:type="spell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Шотаевна</w:t>
      </w:r>
      <w:proofErr w:type="spell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отделении много молодых специалистов. С целью привлечения перспективных кадров организована практика наставничества.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Ординатор ФГАОУ </w:t>
      </w:r>
      <w:proofErr w:type="gramStart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МГМУ им. И.М. Сеченова Минздрава России Васин Андрей Андреевич – будущий врач</w:t>
      </w:r>
      <w:r w:rsidR="007F0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кардиолог – работает палатным медбратом и после окончания учебы желает прийти на работу в отделение.</w:t>
      </w:r>
    </w:p>
    <w:p w:rsid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отделение отвечает всем современным требованиям, предъявляемым к отделениям кардиологического  профиля.</w:t>
      </w:r>
    </w:p>
    <w:p w:rsidR="00E74362" w:rsidRPr="00E74362" w:rsidRDefault="00E74362" w:rsidP="00E743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общественного контроля замечаний не выявила. По данным проверки составлен АКТ.</w:t>
      </w:r>
    </w:p>
    <w:p w:rsidR="00E74362" w:rsidRPr="00E74362" w:rsidRDefault="00E74362" w:rsidP="00E743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4237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15600"/>
            <wp:effectExtent l="0" t="0" r="0" b="8890"/>
            <wp:docPr id="1" name="Рисунок 1" descr="C:\Users\user\Downloads\WhatsApp Image 2019-09-01 at 12.4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9-01 at 12.45.0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15600"/>
            <wp:effectExtent l="0" t="0" r="0" b="8890"/>
            <wp:docPr id="2" name="Рисунок 2" descr="C:\Users\user\Downloads\WhatsApp Image 2019-09-01 at 12.4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9-01 at 12.45.0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3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20540" cy="4477110"/>
            <wp:effectExtent l="0" t="0" r="0" b="0"/>
            <wp:docPr id="3" name="Рисунок 3" descr="C:\Users\user\Downloads\WhatsApp Image 2019-09-01 at 12.4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9-01 at 12.45.0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06" cy="4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0540" cy="4477110"/>
            <wp:effectExtent l="0" t="0" r="0" b="0"/>
            <wp:docPr id="4" name="Рисунок 4" descr="C:\Users\user\Downloads\WhatsApp Image 2019-09-01 at 12.45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9-01 at 12.45.09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07" cy="4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6C" w:rsidRPr="00FE03FD" w:rsidRDefault="007F0F6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E74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0540" cy="4477110"/>
            <wp:effectExtent l="0" t="0" r="0" b="0"/>
            <wp:docPr id="5" name="Рисунок 5" descr="C:\Users\user\Downloads\WhatsApp Image 2019-09-01 at 12.45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9-01 at 12.45.07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07" cy="4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  <w:r w:rsidR="00E74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0540" cy="4477109"/>
            <wp:effectExtent l="0" t="0" r="0" b="0"/>
            <wp:docPr id="6" name="Рисунок 6" descr="C:\Users\user\Downloads\WhatsApp Image 2019-09-01 at 12.45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9-01 at 12.45.07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06" cy="44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62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15600"/>
            <wp:effectExtent l="0" t="0" r="0" b="8890"/>
            <wp:docPr id="7" name="Рисунок 7" descr="C:\Users\user\Downloads\WhatsApp Image 2019-09-01 at 12.4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9-01 at 12.45.0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22800"/>
            <wp:effectExtent l="0" t="0" r="0" b="1905"/>
            <wp:docPr id="8" name="Рисунок 8" descr="C:\Users\user\Downloads\WhatsApp Image 2019-09-01 at 12.45.0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9-01 at 12.45.07 (3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362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34199"/>
    <w:rsid w:val="00240678"/>
    <w:rsid w:val="00285857"/>
    <w:rsid w:val="00292097"/>
    <w:rsid w:val="002C4237"/>
    <w:rsid w:val="002E07F9"/>
    <w:rsid w:val="0032561C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7F0F6C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2019-09-02T08:59:00Z</cp:lastPrinted>
  <dcterms:created xsi:type="dcterms:W3CDTF">2019-09-02T09:01:00Z</dcterms:created>
  <dcterms:modified xsi:type="dcterms:W3CDTF">2019-09-02T10:51:00Z</dcterms:modified>
</cp:coreProperties>
</file>